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F9" w:rsidRDefault="00847DF9" w:rsidP="00D034E0">
      <w:pPr>
        <w:tabs>
          <w:tab w:val="left" w:pos="4789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Arial" w:hAnsi="Arial" w:cs="Arial"/>
          <w:b/>
          <w:i/>
          <w:noProof/>
          <w:color w:val="FF0000"/>
          <w:sz w:val="20"/>
          <w:szCs w:val="20"/>
        </w:rPr>
        <w:drawing>
          <wp:inline distT="0" distB="0" distL="0" distR="0" wp14:anchorId="61E9EBDA" wp14:editId="660A0407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1143000" cy="1143000"/>
            <wp:effectExtent l="0" t="0" r="0" b="0"/>
            <wp:docPr id="2" name="Рисунок 2" descr="C:\Users\user\AppData\Local\Microsoft\Windows\INetCache\Content.Outlook\GZ442C5M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GZ442C5M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E0" w:rsidRPr="00D034E0" w:rsidRDefault="00091798" w:rsidP="00D034E0">
      <w:pPr>
        <w:tabs>
          <w:tab w:val="left" w:pos="4789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27-29</w:t>
      </w:r>
      <w:r w:rsidR="00D034E0" w:rsidRPr="00D034E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октября</w:t>
      </w:r>
      <w:r w:rsidR="00D034E0" w:rsidRPr="00D034E0">
        <w:rPr>
          <w:rFonts w:ascii="Times New Roman" w:hAnsi="Times New Roman" w:cs="Times New Roman"/>
          <w:b/>
          <w:bCs/>
          <w:sz w:val="32"/>
          <w:szCs w:val="32"/>
        </w:rPr>
        <w:t xml:space="preserve"> 2020</w:t>
      </w:r>
      <w:r w:rsidR="00D034E0">
        <w:rPr>
          <w:rFonts w:ascii="Times New Roman" w:hAnsi="Times New Roman" w:cs="Times New Roman"/>
          <w:b/>
          <w:bCs/>
          <w:sz w:val="32"/>
          <w:szCs w:val="32"/>
        </w:rPr>
        <w:t xml:space="preserve"> Фестиваль «Технологии красоты»</w:t>
      </w:r>
    </w:p>
    <w:p w:rsidR="00D034E0" w:rsidRDefault="00713A3C" w:rsidP="00713A3C">
      <w:pPr>
        <w:tabs>
          <w:tab w:val="left" w:pos="478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3A3C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есто проведения: Уральский Центр развития дизайна, ул. Горького 4а</w:t>
      </w:r>
    </w:p>
    <w:p w:rsidR="00E71E74" w:rsidRPr="000D5155" w:rsidRDefault="00E71E74" w:rsidP="00E71E74">
      <w:pPr>
        <w:tabs>
          <w:tab w:val="left" w:pos="478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155">
        <w:rPr>
          <w:rFonts w:ascii="Times New Roman" w:hAnsi="Times New Roman" w:cs="Times New Roman"/>
          <w:b/>
          <w:bCs/>
          <w:sz w:val="28"/>
          <w:szCs w:val="28"/>
        </w:rPr>
        <w:t>Екатеринбург</w:t>
      </w:r>
    </w:p>
    <w:p w:rsidR="00086BCA" w:rsidRPr="00BE5EFE" w:rsidRDefault="00086BCA" w:rsidP="00351DE5">
      <w:pPr>
        <w:tabs>
          <w:tab w:val="left" w:pos="478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EFE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086BCA" w:rsidRDefault="00B031FC" w:rsidP="00351DE5">
      <w:pPr>
        <w:tabs>
          <w:tab w:val="left" w:pos="4789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EFE">
        <w:rPr>
          <w:rFonts w:ascii="Times New Roman" w:hAnsi="Times New Roman" w:cs="Times New Roman"/>
          <w:b/>
          <w:bCs/>
          <w:sz w:val="28"/>
          <w:szCs w:val="28"/>
        </w:rPr>
        <w:t xml:space="preserve">Евро-Азиатского </w:t>
      </w:r>
      <w:r w:rsidR="00351DE5" w:rsidRPr="00BE5EFE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Чемпионата </w:t>
      </w:r>
      <w:r w:rsidRPr="00BE5EFE">
        <w:rPr>
          <w:rFonts w:ascii="Times New Roman" w:hAnsi="Times New Roman" w:cs="Times New Roman"/>
          <w:b/>
          <w:bCs/>
          <w:sz w:val="28"/>
          <w:szCs w:val="28"/>
        </w:rPr>
        <w:t>«Уральские берега»</w:t>
      </w:r>
      <w:r w:rsidR="00351DE5" w:rsidRPr="00BE5EFE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BE5EFE">
        <w:rPr>
          <w:rFonts w:ascii="Times New Roman" w:hAnsi="Times New Roman" w:cs="Times New Roman"/>
          <w:b/>
          <w:bCs/>
          <w:sz w:val="28"/>
          <w:szCs w:val="28"/>
        </w:rPr>
        <w:t xml:space="preserve">эстетическому </w:t>
      </w:r>
      <w:r w:rsidR="004422BA" w:rsidRPr="00BE5EFE">
        <w:rPr>
          <w:rFonts w:ascii="Times New Roman" w:hAnsi="Times New Roman" w:cs="Times New Roman"/>
          <w:b/>
          <w:bCs/>
          <w:sz w:val="28"/>
          <w:szCs w:val="28"/>
        </w:rPr>
        <w:t>СПА-</w:t>
      </w:r>
      <w:r w:rsidR="00351DE5" w:rsidRPr="00BE5EFE">
        <w:rPr>
          <w:rFonts w:ascii="Times New Roman" w:hAnsi="Times New Roman" w:cs="Times New Roman"/>
          <w:b/>
          <w:bCs/>
          <w:sz w:val="28"/>
          <w:szCs w:val="28"/>
        </w:rPr>
        <w:t>массажу 2020</w:t>
      </w:r>
      <w:r w:rsidR="00BE5EF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351DE5" w:rsidRPr="004E7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798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351DE5" w:rsidRPr="004E7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798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bookmarkStart w:id="0" w:name="_GoBack"/>
      <w:bookmarkEnd w:id="0"/>
      <w:r w:rsidR="00351DE5" w:rsidRPr="004E7279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</w:p>
    <w:p w:rsidR="009A7EBE" w:rsidRPr="005A2975" w:rsidRDefault="009A7EBE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975">
        <w:rPr>
          <w:rFonts w:ascii="Times New Roman" w:hAnsi="Times New Roman" w:cs="Times New Roman"/>
          <w:b/>
          <w:sz w:val="28"/>
          <w:szCs w:val="28"/>
        </w:rPr>
        <w:t xml:space="preserve">При поддержке: </w:t>
      </w:r>
    </w:p>
    <w:p w:rsidR="009A7EBE" w:rsidRDefault="009A7EBE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-НП «Национальная федерация массажистов»</w:t>
      </w:r>
    </w:p>
    <w:p w:rsidR="00086BCA" w:rsidRDefault="009A7EBE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-Единая Консолидированная Система Чемпионатов по массажу  </w:t>
      </w:r>
    </w:p>
    <w:p w:rsidR="005A2975" w:rsidRDefault="001750B5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975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75" w:rsidRDefault="005A2975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0B5">
        <w:rPr>
          <w:rFonts w:ascii="Times New Roman" w:hAnsi="Times New Roman" w:cs="Times New Roman"/>
          <w:sz w:val="28"/>
          <w:szCs w:val="28"/>
        </w:rPr>
        <w:t>Объединение «Универсальные выст</w:t>
      </w:r>
      <w:r w:rsidR="004E7279">
        <w:rPr>
          <w:rFonts w:ascii="Times New Roman" w:hAnsi="Times New Roman" w:cs="Times New Roman"/>
          <w:sz w:val="28"/>
          <w:szCs w:val="28"/>
        </w:rPr>
        <w:t>а</w:t>
      </w:r>
      <w:r w:rsidR="001750B5">
        <w:rPr>
          <w:rFonts w:ascii="Times New Roman" w:hAnsi="Times New Roman" w:cs="Times New Roman"/>
          <w:sz w:val="28"/>
          <w:szCs w:val="28"/>
        </w:rPr>
        <w:t>вки»</w:t>
      </w:r>
    </w:p>
    <w:p w:rsidR="001750B5" w:rsidRPr="00F737D9" w:rsidRDefault="005A2975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-Школа студия «Ника-Урал»</w:t>
      </w:r>
      <w:r w:rsidR="00175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72F" w:rsidRPr="00F737D9" w:rsidRDefault="001E072F" w:rsidP="00F737D9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7D9">
        <w:rPr>
          <w:rFonts w:ascii="Times New Roman" w:hAnsi="Times New Roman" w:cs="Times New Roman"/>
          <w:b/>
          <w:i/>
          <w:sz w:val="28"/>
          <w:szCs w:val="28"/>
        </w:rPr>
        <w:t>Цели чемпионата:</w:t>
      </w:r>
    </w:p>
    <w:p w:rsidR="001E072F" w:rsidRDefault="001E072F" w:rsidP="00F737D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специалистов, улучшение качества услуг в СПА-индустрии, популяризация отечественных технологических решений в СПА, ознакомление с передовым опытом коллег, повышение уровня информирования населения в области СПА и оздоровления, повышение престижа профессиональной деятельности в </w:t>
      </w:r>
      <w:r w:rsidR="004422BA">
        <w:rPr>
          <w:rFonts w:ascii="Times New Roman" w:hAnsi="Times New Roman" w:cs="Times New Roman"/>
          <w:sz w:val="28"/>
          <w:szCs w:val="28"/>
        </w:rPr>
        <w:t>СПА</w:t>
      </w:r>
      <w:r w:rsidRPr="00F737D9">
        <w:rPr>
          <w:rFonts w:ascii="Times New Roman" w:hAnsi="Times New Roman" w:cs="Times New Roman"/>
          <w:sz w:val="28"/>
          <w:szCs w:val="28"/>
        </w:rPr>
        <w:t>-индустрии.</w:t>
      </w:r>
    </w:p>
    <w:p w:rsidR="000D5155" w:rsidRPr="00F737D9" w:rsidRDefault="000D5155" w:rsidP="000D515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0D23">
        <w:rPr>
          <w:rFonts w:ascii="Times New Roman" w:hAnsi="Times New Roman" w:cs="Times New Roman"/>
          <w:b/>
          <w:sz w:val="28"/>
          <w:szCs w:val="28"/>
          <w:u w:val="single"/>
        </w:rPr>
        <w:t>«СПА-массаж</w:t>
      </w:r>
      <w:r w:rsidRPr="00AC0D23">
        <w:rPr>
          <w:rFonts w:ascii="Times New Roman" w:hAnsi="Times New Roman" w:cs="Times New Roman"/>
          <w:b/>
          <w:sz w:val="28"/>
          <w:szCs w:val="28"/>
        </w:rPr>
        <w:t>»</w:t>
      </w:r>
      <w:r w:rsidRPr="00F737D9">
        <w:rPr>
          <w:rFonts w:ascii="Times New Roman" w:hAnsi="Times New Roman" w:cs="Times New Roman"/>
          <w:sz w:val="28"/>
          <w:szCs w:val="28"/>
        </w:rPr>
        <w:t xml:space="preserve"> - это </w:t>
      </w:r>
      <w:r w:rsidR="003A2858" w:rsidRPr="003A2858">
        <w:rPr>
          <w:rFonts w:ascii="Times New Roman" w:hAnsi="Times New Roman" w:cs="Times New Roman"/>
          <w:sz w:val="28"/>
          <w:szCs w:val="28"/>
        </w:rPr>
        <w:t>эстетическая</w:t>
      </w:r>
      <w:r w:rsidRPr="00F737D9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0E204D">
        <w:rPr>
          <w:rFonts w:ascii="Times New Roman" w:hAnsi="Times New Roman" w:cs="Times New Roman"/>
          <w:sz w:val="28"/>
          <w:szCs w:val="28"/>
        </w:rPr>
        <w:t>,</w:t>
      </w:r>
      <w:r w:rsidRPr="00F737D9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E204D">
        <w:rPr>
          <w:rFonts w:ascii="Times New Roman" w:hAnsi="Times New Roman" w:cs="Times New Roman"/>
          <w:sz w:val="28"/>
          <w:szCs w:val="28"/>
        </w:rPr>
        <w:t>н</w:t>
      </w:r>
      <w:r w:rsidRPr="00F737D9">
        <w:rPr>
          <w:rFonts w:ascii="Times New Roman" w:hAnsi="Times New Roman" w:cs="Times New Roman"/>
          <w:sz w:val="28"/>
          <w:szCs w:val="28"/>
        </w:rPr>
        <w:t>а</w:t>
      </w:r>
      <w:r w:rsidR="000E204D">
        <w:rPr>
          <w:rFonts w:ascii="Times New Roman" w:hAnsi="Times New Roman" w:cs="Times New Roman"/>
          <w:sz w:val="28"/>
          <w:szCs w:val="28"/>
        </w:rPr>
        <w:t>я</w:t>
      </w:r>
      <w:r w:rsidRPr="00F737D9">
        <w:rPr>
          <w:rFonts w:ascii="Times New Roman" w:hAnsi="Times New Roman" w:cs="Times New Roman"/>
          <w:sz w:val="28"/>
          <w:szCs w:val="28"/>
        </w:rPr>
        <w:t xml:space="preserve"> на решение восстановления </w:t>
      </w:r>
      <w:proofErr w:type="spellStart"/>
      <w:r w:rsidRPr="00F737D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F737D9">
        <w:rPr>
          <w:rFonts w:ascii="Times New Roman" w:hAnsi="Times New Roman" w:cs="Times New Roman"/>
          <w:sz w:val="28"/>
          <w:szCs w:val="28"/>
        </w:rPr>
        <w:t>-эмоционального фона, профилактики здоровья и коррекции фигуры.</w:t>
      </w:r>
    </w:p>
    <w:p w:rsidR="000D5155" w:rsidRDefault="000D5155" w:rsidP="000D5155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72F" w:rsidRPr="00F737D9" w:rsidRDefault="001E072F" w:rsidP="00F737D9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7D9">
        <w:rPr>
          <w:rFonts w:ascii="Times New Roman" w:hAnsi="Times New Roman" w:cs="Times New Roman"/>
          <w:b/>
          <w:i/>
          <w:sz w:val="28"/>
          <w:szCs w:val="28"/>
        </w:rPr>
        <w:t>Категории участников:</w:t>
      </w:r>
    </w:p>
    <w:p w:rsidR="001E072F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специалисты,</w:t>
      </w:r>
      <w:r w:rsidR="00DD4D9F">
        <w:rPr>
          <w:rFonts w:ascii="Times New Roman" w:hAnsi="Times New Roman" w:cs="Times New Roman"/>
          <w:sz w:val="28"/>
          <w:szCs w:val="28"/>
        </w:rPr>
        <w:t xml:space="preserve"> </w:t>
      </w:r>
      <w:r w:rsidR="001E072F" w:rsidRPr="00F737D9">
        <w:rPr>
          <w:rFonts w:ascii="Times New Roman" w:hAnsi="Times New Roman" w:cs="Times New Roman"/>
          <w:sz w:val="28"/>
          <w:szCs w:val="28"/>
        </w:rPr>
        <w:t>работающие в СП</w:t>
      </w:r>
      <w:proofErr w:type="gramStart"/>
      <w:r w:rsidR="001E072F" w:rsidRPr="00F737D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E072F" w:rsidRPr="00F737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072F" w:rsidRPr="00F737D9">
        <w:rPr>
          <w:rFonts w:ascii="Times New Roman" w:hAnsi="Times New Roman" w:cs="Times New Roman"/>
          <w:sz w:val="28"/>
          <w:szCs w:val="28"/>
        </w:rPr>
        <w:t>Велнес</w:t>
      </w:r>
      <w:proofErr w:type="spellEnd"/>
      <w:r w:rsidR="001E072F" w:rsidRPr="00F737D9">
        <w:rPr>
          <w:rFonts w:ascii="Times New Roman" w:hAnsi="Times New Roman" w:cs="Times New Roman"/>
          <w:sz w:val="28"/>
          <w:szCs w:val="28"/>
        </w:rPr>
        <w:t>-индустрии</w:t>
      </w:r>
      <w:r w:rsidR="007C4098">
        <w:rPr>
          <w:rFonts w:ascii="Times New Roman" w:hAnsi="Times New Roman" w:cs="Times New Roman"/>
          <w:sz w:val="28"/>
          <w:szCs w:val="28"/>
        </w:rPr>
        <w:t>, Санаторно-курортных учреждениях</w:t>
      </w:r>
      <w:r w:rsidR="001E072F" w:rsidRPr="00F737D9">
        <w:rPr>
          <w:rFonts w:ascii="Times New Roman" w:hAnsi="Times New Roman" w:cs="Times New Roman"/>
          <w:sz w:val="28"/>
          <w:szCs w:val="28"/>
        </w:rPr>
        <w:t>;</w:t>
      </w:r>
    </w:p>
    <w:p w:rsidR="001E072F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 xml:space="preserve">массажисты, работающие в </w:t>
      </w:r>
      <w:proofErr w:type="gramStart"/>
      <w:r w:rsidR="001E072F" w:rsidRPr="00F737D9">
        <w:rPr>
          <w:rFonts w:ascii="Times New Roman" w:hAnsi="Times New Roman" w:cs="Times New Roman"/>
          <w:sz w:val="28"/>
          <w:szCs w:val="28"/>
        </w:rPr>
        <w:t>фитнес-центрах</w:t>
      </w:r>
      <w:proofErr w:type="gramEnd"/>
      <w:r w:rsidR="001E072F" w:rsidRPr="00F737D9">
        <w:rPr>
          <w:rFonts w:ascii="Times New Roman" w:hAnsi="Times New Roman" w:cs="Times New Roman"/>
          <w:sz w:val="28"/>
          <w:szCs w:val="28"/>
        </w:rPr>
        <w:t xml:space="preserve"> (клубах, комплексах)</w:t>
      </w:r>
    </w:p>
    <w:p w:rsidR="001E072F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массажисты и косметологи, работающие в салонах красоты, институтах красоты;</w:t>
      </w:r>
    </w:p>
    <w:p w:rsidR="001E072F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специалисты по массажу, работающие в области восстановительной и эстетической медицины;</w:t>
      </w:r>
    </w:p>
    <w:p w:rsidR="001E072F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массажисты и косметологи, занимающиеся индивидуальным предпринимательством;</w:t>
      </w:r>
    </w:p>
    <w:p w:rsidR="001E072F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072F" w:rsidRPr="00F737D9">
        <w:rPr>
          <w:rFonts w:ascii="Times New Roman" w:hAnsi="Times New Roman" w:cs="Times New Roman"/>
          <w:sz w:val="28"/>
          <w:szCs w:val="28"/>
        </w:rPr>
        <w:t>массажисты частной практики (частных кабинетов).</w:t>
      </w:r>
    </w:p>
    <w:p w:rsidR="007C4098" w:rsidRPr="00F737D9" w:rsidRDefault="00AC4A4E" w:rsidP="00AC4A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76CE">
        <w:rPr>
          <w:rFonts w:ascii="Times New Roman" w:hAnsi="Times New Roman" w:cs="Times New Roman"/>
          <w:sz w:val="28"/>
          <w:szCs w:val="28"/>
        </w:rPr>
        <w:t>к</w:t>
      </w:r>
      <w:r w:rsidR="007C4098">
        <w:rPr>
          <w:rFonts w:ascii="Times New Roman" w:hAnsi="Times New Roman" w:cs="Times New Roman"/>
          <w:sz w:val="28"/>
          <w:szCs w:val="28"/>
        </w:rPr>
        <w:t>осметологи.</w:t>
      </w:r>
    </w:p>
    <w:p w:rsidR="001E072F" w:rsidRPr="00F737D9" w:rsidRDefault="001E072F" w:rsidP="005833B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Потенциальные участники чемпионата</w:t>
      </w:r>
      <w:r w:rsidR="009F6D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- массажисты, работающие в структурах связанных с индустрией СПА (санатории, СПА-центры, </w:t>
      </w:r>
      <w:proofErr w:type="spellStart"/>
      <w:r w:rsidRPr="00F737D9">
        <w:rPr>
          <w:rFonts w:ascii="Times New Roman" w:hAnsi="Times New Roman" w:cs="Times New Roman"/>
          <w:bCs/>
          <w:sz w:val="28"/>
          <w:szCs w:val="28"/>
        </w:rPr>
        <w:t>вел</w:t>
      </w:r>
      <w:r w:rsidR="00F91CA6">
        <w:rPr>
          <w:rFonts w:ascii="Times New Roman" w:hAnsi="Times New Roman" w:cs="Times New Roman"/>
          <w:bCs/>
          <w:sz w:val="28"/>
          <w:szCs w:val="28"/>
        </w:rPr>
        <w:t>л</w:t>
      </w:r>
      <w:r w:rsidRPr="00F737D9">
        <w:rPr>
          <w:rFonts w:ascii="Times New Roman" w:hAnsi="Times New Roman" w:cs="Times New Roman"/>
          <w:bCs/>
          <w:sz w:val="28"/>
          <w:szCs w:val="28"/>
        </w:rPr>
        <w:t>нес</w:t>
      </w:r>
      <w:proofErr w:type="spellEnd"/>
      <w:r w:rsidRPr="00F737D9">
        <w:rPr>
          <w:rFonts w:ascii="Times New Roman" w:hAnsi="Times New Roman" w:cs="Times New Roman"/>
          <w:bCs/>
          <w:sz w:val="28"/>
          <w:szCs w:val="28"/>
        </w:rPr>
        <w:t xml:space="preserve">-клубы, </w:t>
      </w:r>
      <w:proofErr w:type="gramStart"/>
      <w:r w:rsidRPr="00F737D9">
        <w:rPr>
          <w:rFonts w:ascii="Times New Roman" w:hAnsi="Times New Roman" w:cs="Times New Roman"/>
          <w:bCs/>
          <w:sz w:val="28"/>
          <w:szCs w:val="28"/>
        </w:rPr>
        <w:t>фитнес-клубы</w:t>
      </w:r>
      <w:proofErr w:type="gramEnd"/>
      <w:r w:rsidRPr="00F737D9">
        <w:rPr>
          <w:rFonts w:ascii="Times New Roman" w:hAnsi="Times New Roman" w:cs="Times New Roman"/>
          <w:bCs/>
          <w:sz w:val="28"/>
          <w:szCs w:val="28"/>
        </w:rPr>
        <w:t>, спортивные клубы, частные кабинеты), а также массажисты, не имеющие соответствующего образования, с опытом работы не менее одного года.</w:t>
      </w:r>
    </w:p>
    <w:p w:rsidR="001E072F" w:rsidRPr="00F737D9" w:rsidRDefault="001E072F" w:rsidP="005833B8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37D9">
        <w:rPr>
          <w:rFonts w:ascii="Times New Roman" w:hAnsi="Times New Roman" w:cs="Times New Roman"/>
          <w:b/>
          <w:i/>
          <w:sz w:val="28"/>
          <w:szCs w:val="28"/>
        </w:rPr>
        <w:t xml:space="preserve">Структура: </w:t>
      </w:r>
      <w:r w:rsidRPr="00F737D9">
        <w:rPr>
          <w:rFonts w:ascii="Times New Roman" w:hAnsi="Times New Roman" w:cs="Times New Roman"/>
          <w:sz w:val="28"/>
          <w:szCs w:val="28"/>
        </w:rPr>
        <w:t>Чемпионат проводится в номинаци</w:t>
      </w:r>
      <w:r w:rsidR="006958A6">
        <w:rPr>
          <w:rFonts w:ascii="Times New Roman" w:hAnsi="Times New Roman" w:cs="Times New Roman"/>
          <w:sz w:val="28"/>
          <w:szCs w:val="28"/>
        </w:rPr>
        <w:t>и</w:t>
      </w:r>
      <w:r w:rsidRPr="00F737D9">
        <w:rPr>
          <w:rFonts w:ascii="Times New Roman" w:hAnsi="Times New Roman" w:cs="Times New Roman"/>
          <w:sz w:val="28"/>
          <w:szCs w:val="28"/>
        </w:rPr>
        <w:t xml:space="preserve">: </w:t>
      </w:r>
      <w:r w:rsidR="00606A8E">
        <w:rPr>
          <w:rFonts w:ascii="Times New Roman" w:hAnsi="Times New Roman" w:cs="Times New Roman"/>
          <w:sz w:val="28"/>
          <w:szCs w:val="28"/>
        </w:rPr>
        <w:t xml:space="preserve">Эстетический </w:t>
      </w:r>
      <w:r w:rsidRPr="00F737D9">
        <w:rPr>
          <w:rFonts w:ascii="Times New Roman" w:hAnsi="Times New Roman" w:cs="Times New Roman"/>
          <w:sz w:val="28"/>
          <w:szCs w:val="28"/>
        </w:rPr>
        <w:t>С</w:t>
      </w:r>
      <w:r w:rsidR="00E006E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006E8">
        <w:rPr>
          <w:rFonts w:ascii="Times New Roman" w:hAnsi="Times New Roman" w:cs="Times New Roman"/>
          <w:sz w:val="28"/>
          <w:szCs w:val="28"/>
        </w:rPr>
        <w:t>А</w:t>
      </w:r>
      <w:r w:rsidR="006958A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737D9">
        <w:rPr>
          <w:rFonts w:ascii="Times New Roman" w:hAnsi="Times New Roman" w:cs="Times New Roman"/>
          <w:sz w:val="28"/>
          <w:szCs w:val="28"/>
        </w:rPr>
        <w:t xml:space="preserve"> массаж</w:t>
      </w:r>
      <w:r w:rsidR="0053785F">
        <w:rPr>
          <w:rFonts w:ascii="Times New Roman" w:hAnsi="Times New Roman" w:cs="Times New Roman"/>
          <w:sz w:val="28"/>
          <w:szCs w:val="28"/>
        </w:rPr>
        <w:t>.</w:t>
      </w:r>
      <w:r w:rsidRPr="00F737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72F" w:rsidRPr="00F737D9" w:rsidRDefault="001E072F" w:rsidP="0003228A">
      <w:pPr>
        <w:tabs>
          <w:tab w:val="left" w:pos="720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880F4E">
        <w:rPr>
          <w:rFonts w:ascii="Times New Roman" w:hAnsi="Times New Roman" w:cs="Times New Roman"/>
          <w:b/>
          <w:sz w:val="28"/>
          <w:szCs w:val="28"/>
        </w:rPr>
        <w:t>я</w:t>
      </w:r>
      <w:r w:rsidRPr="00F737D9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910CAF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910CAF">
        <w:rPr>
          <w:rFonts w:ascii="Times New Roman" w:hAnsi="Times New Roman" w:cs="Times New Roman"/>
          <w:b/>
          <w:sz w:val="28"/>
          <w:szCs w:val="28"/>
        </w:rPr>
        <w:t>А</w:t>
      </w:r>
      <w:r w:rsidR="00F91CA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F737D9">
        <w:rPr>
          <w:rFonts w:ascii="Times New Roman" w:hAnsi="Times New Roman" w:cs="Times New Roman"/>
          <w:b/>
          <w:sz w:val="28"/>
          <w:szCs w:val="28"/>
        </w:rPr>
        <w:t xml:space="preserve"> массаж», </w:t>
      </w:r>
      <w:r w:rsidRPr="00F737D9">
        <w:rPr>
          <w:rFonts w:ascii="Times New Roman" w:hAnsi="Times New Roman" w:cs="Times New Roman"/>
          <w:sz w:val="28"/>
          <w:szCs w:val="28"/>
        </w:rPr>
        <w:t>проходит в два этапа:</w:t>
      </w:r>
    </w:p>
    <w:p w:rsidR="001E072F" w:rsidRPr="00F737D9" w:rsidRDefault="001E072F" w:rsidP="00F737D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6C5">
        <w:rPr>
          <w:rFonts w:ascii="Times New Roman" w:hAnsi="Times New Roman" w:cs="Times New Roman"/>
          <w:bCs/>
          <w:sz w:val="28"/>
          <w:szCs w:val="28"/>
        </w:rPr>
        <w:t>Первый этап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737D9">
        <w:rPr>
          <w:rFonts w:ascii="Times New Roman" w:hAnsi="Times New Roman" w:cs="Times New Roman"/>
          <w:b/>
          <w:bCs/>
          <w:sz w:val="28"/>
          <w:szCs w:val="28"/>
        </w:rPr>
        <w:t>обязательная программа</w:t>
      </w:r>
      <w:r w:rsidR="00F93A9B">
        <w:rPr>
          <w:rFonts w:ascii="Times New Roman" w:hAnsi="Times New Roman" w:cs="Times New Roman"/>
          <w:b/>
          <w:bCs/>
          <w:sz w:val="28"/>
          <w:szCs w:val="28"/>
        </w:rPr>
        <w:t xml:space="preserve"> (классический массаж)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. Оценивается базовый уровень владения </w:t>
      </w:r>
      <w:r w:rsidR="00351DE5">
        <w:rPr>
          <w:rFonts w:ascii="Times New Roman" w:hAnsi="Times New Roman" w:cs="Times New Roman"/>
          <w:bCs/>
          <w:sz w:val="28"/>
          <w:szCs w:val="28"/>
        </w:rPr>
        <w:t>«классической» техникой массажа.</w:t>
      </w:r>
    </w:p>
    <w:p w:rsidR="001E072F" w:rsidRPr="00F737D9" w:rsidRDefault="001E072F" w:rsidP="00F737D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6C5">
        <w:rPr>
          <w:rFonts w:ascii="Times New Roman" w:hAnsi="Times New Roman" w:cs="Times New Roman"/>
          <w:bCs/>
          <w:sz w:val="28"/>
          <w:szCs w:val="28"/>
        </w:rPr>
        <w:t>Второй этап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F737D9">
        <w:rPr>
          <w:rFonts w:ascii="Times New Roman" w:hAnsi="Times New Roman" w:cs="Times New Roman"/>
          <w:b/>
          <w:bCs/>
          <w:sz w:val="28"/>
          <w:szCs w:val="28"/>
        </w:rPr>
        <w:t>произвольная программа</w:t>
      </w:r>
      <w:r w:rsidRPr="00F737D9">
        <w:rPr>
          <w:rFonts w:ascii="Times New Roman" w:hAnsi="Times New Roman" w:cs="Times New Roman"/>
          <w:bCs/>
          <w:sz w:val="28"/>
          <w:szCs w:val="28"/>
        </w:rPr>
        <w:t>, избранная участником заранее для демонстрации техник</w:t>
      </w:r>
      <w:r w:rsidR="00B97924">
        <w:rPr>
          <w:rFonts w:ascii="Times New Roman" w:hAnsi="Times New Roman" w:cs="Times New Roman"/>
          <w:bCs/>
          <w:sz w:val="28"/>
          <w:szCs w:val="28"/>
        </w:rPr>
        <w:t>и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 массажа, проводим</w:t>
      </w:r>
      <w:r w:rsidR="00B97924">
        <w:rPr>
          <w:rFonts w:ascii="Times New Roman" w:hAnsi="Times New Roman" w:cs="Times New Roman"/>
          <w:bCs/>
          <w:sz w:val="28"/>
          <w:szCs w:val="28"/>
        </w:rPr>
        <w:t>ая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 в форме законченной </w:t>
      </w:r>
      <w:r w:rsidR="003A2858">
        <w:rPr>
          <w:rFonts w:ascii="Times New Roman" w:hAnsi="Times New Roman" w:cs="Times New Roman"/>
          <w:bCs/>
          <w:sz w:val="28"/>
          <w:szCs w:val="28"/>
        </w:rPr>
        <w:t>эстетической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7E5C9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97924">
        <w:rPr>
          <w:rFonts w:ascii="Times New Roman" w:hAnsi="Times New Roman" w:cs="Times New Roman"/>
          <w:bCs/>
          <w:sz w:val="28"/>
          <w:szCs w:val="28"/>
        </w:rPr>
        <w:t xml:space="preserve">СПА-массаж, </w:t>
      </w:r>
      <w:proofErr w:type="spellStart"/>
      <w:r w:rsidR="00B97924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="00130FBE">
        <w:rPr>
          <w:rFonts w:ascii="Times New Roman" w:hAnsi="Times New Roman" w:cs="Times New Roman"/>
          <w:bCs/>
          <w:sz w:val="28"/>
          <w:szCs w:val="28"/>
          <w:lang w:val="en-US"/>
        </w:rPr>
        <w:t>eiiness</w:t>
      </w:r>
      <w:proofErr w:type="spellEnd"/>
      <w:r w:rsidR="00130FBE" w:rsidRPr="00130FBE">
        <w:rPr>
          <w:rFonts w:ascii="Times New Roman" w:hAnsi="Times New Roman" w:cs="Times New Roman"/>
          <w:bCs/>
          <w:sz w:val="28"/>
          <w:szCs w:val="28"/>
        </w:rPr>
        <w:t>-</w:t>
      </w:r>
      <w:r w:rsidR="00130FBE">
        <w:rPr>
          <w:rFonts w:ascii="Times New Roman" w:hAnsi="Times New Roman" w:cs="Times New Roman"/>
          <w:bCs/>
          <w:sz w:val="28"/>
          <w:szCs w:val="28"/>
        </w:rPr>
        <w:t xml:space="preserve">массаж, фитнес-массаж, спортивный, СПА программа по телу, массаж по </w:t>
      </w:r>
      <w:r w:rsidR="007E5C90">
        <w:rPr>
          <w:rFonts w:ascii="Times New Roman" w:hAnsi="Times New Roman" w:cs="Times New Roman"/>
          <w:bCs/>
          <w:sz w:val="28"/>
          <w:szCs w:val="28"/>
        </w:rPr>
        <w:t>лицу)</w:t>
      </w:r>
      <w:r w:rsidRPr="00F737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E072F" w:rsidRPr="00080A27" w:rsidRDefault="00304CC8" w:rsidP="00F737D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A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0A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072F" w:rsidRPr="00080A27">
        <w:rPr>
          <w:rFonts w:ascii="Times New Roman" w:hAnsi="Times New Roman" w:cs="Times New Roman"/>
          <w:b/>
          <w:sz w:val="28"/>
          <w:szCs w:val="28"/>
        </w:rPr>
        <w:t xml:space="preserve">Регламент выступления участников номинации: </w:t>
      </w:r>
    </w:p>
    <w:p w:rsidR="001E072F" w:rsidRPr="00F737D9" w:rsidRDefault="001E072F" w:rsidP="00F737D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В данных номинациях модель готовится уч</w:t>
      </w:r>
      <w:r w:rsidR="00F91CA6">
        <w:rPr>
          <w:rFonts w:ascii="Times New Roman" w:hAnsi="Times New Roman" w:cs="Times New Roman"/>
          <w:sz w:val="28"/>
          <w:szCs w:val="28"/>
        </w:rPr>
        <w:t xml:space="preserve">астником заранее, первый этап 30 </w:t>
      </w:r>
      <w:r w:rsidRPr="00F737D9">
        <w:rPr>
          <w:rFonts w:ascii="Times New Roman" w:hAnsi="Times New Roman" w:cs="Times New Roman"/>
          <w:sz w:val="28"/>
          <w:szCs w:val="28"/>
        </w:rPr>
        <w:t xml:space="preserve"> мин </w:t>
      </w:r>
      <w:r w:rsidR="00712468">
        <w:rPr>
          <w:rFonts w:ascii="Times New Roman" w:hAnsi="Times New Roman" w:cs="Times New Roman"/>
          <w:sz w:val="28"/>
          <w:szCs w:val="28"/>
        </w:rPr>
        <w:t xml:space="preserve"> </w:t>
      </w:r>
      <w:r w:rsidR="00F50CB1">
        <w:rPr>
          <w:rFonts w:ascii="Times New Roman" w:hAnsi="Times New Roman" w:cs="Times New Roman"/>
          <w:sz w:val="28"/>
          <w:szCs w:val="28"/>
        </w:rPr>
        <w:t>(</w:t>
      </w:r>
      <w:r w:rsidR="003A2858">
        <w:rPr>
          <w:rFonts w:ascii="Times New Roman" w:hAnsi="Times New Roman" w:cs="Times New Roman"/>
          <w:sz w:val="28"/>
          <w:szCs w:val="28"/>
        </w:rPr>
        <w:t>выполнение массажа, оформление карточки клиента, демонстрация приемов массажа по заданной зоне</w:t>
      </w:r>
      <w:r w:rsidRPr="00F737D9">
        <w:rPr>
          <w:rFonts w:ascii="Times New Roman" w:hAnsi="Times New Roman" w:cs="Times New Roman"/>
          <w:sz w:val="28"/>
          <w:szCs w:val="28"/>
        </w:rPr>
        <w:t xml:space="preserve">), второй этап </w:t>
      </w:r>
      <w:r w:rsidR="00F50CB1">
        <w:rPr>
          <w:rFonts w:ascii="Times New Roman" w:hAnsi="Times New Roman" w:cs="Times New Roman"/>
          <w:sz w:val="28"/>
          <w:szCs w:val="28"/>
        </w:rPr>
        <w:t>30</w:t>
      </w:r>
      <w:r w:rsidRPr="00F737D9">
        <w:rPr>
          <w:rFonts w:ascii="Times New Roman" w:hAnsi="Times New Roman" w:cs="Times New Roman"/>
          <w:sz w:val="28"/>
          <w:szCs w:val="28"/>
        </w:rPr>
        <w:t xml:space="preserve"> минут, комментарий судей 30 минут.</w:t>
      </w:r>
    </w:p>
    <w:p w:rsidR="00086BCA" w:rsidRPr="00F737D9" w:rsidRDefault="00D771C4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86BCA" w:rsidRPr="00080A27">
        <w:rPr>
          <w:rFonts w:ascii="Times New Roman" w:hAnsi="Times New Roman" w:cs="Times New Roman"/>
          <w:b/>
          <w:bCs/>
          <w:sz w:val="28"/>
          <w:szCs w:val="28"/>
        </w:rPr>
        <w:t>Критериями оценки являются:</w:t>
      </w:r>
      <w:r w:rsidR="00086BCA" w:rsidRPr="00F737D9">
        <w:rPr>
          <w:rFonts w:ascii="Times New Roman" w:hAnsi="Times New Roman" w:cs="Times New Roman"/>
          <w:sz w:val="28"/>
          <w:szCs w:val="28"/>
        </w:rPr>
        <w:t xml:space="preserve"> мастерство исполнителя, внешний вид, правила приема клиента, соответствие процесса выполнения услуги требованиям качества, концептуальность представляемых массажных программ/методик, эстетика выполнения услуги. 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Компетентное жюри гарантирует справедливое судейство и равные шансы на победу для всех участников. 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Участие в Конкурсе дает возможность для широкомасштабной рекламной кампании Вашей фирмы, повысит профессиональный статус и позволит получить выгодные предложения на рынке услуг.</w:t>
      </w:r>
    </w:p>
    <w:p w:rsidR="00086BCA" w:rsidRPr="00080A27" w:rsidRDefault="00584499" w:rsidP="00F737D9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AAC" w:rsidRPr="00080A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6BCA" w:rsidRPr="00080A27">
        <w:rPr>
          <w:rFonts w:ascii="Times New Roman" w:hAnsi="Times New Roman" w:cs="Times New Roman"/>
          <w:b/>
          <w:bCs/>
          <w:sz w:val="28"/>
          <w:szCs w:val="28"/>
        </w:rPr>
        <w:t>. Внешний вид участников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Внешний вид участников должен соответствовать </w:t>
      </w:r>
      <w:r w:rsidRPr="003A2858">
        <w:rPr>
          <w:rFonts w:ascii="Times New Roman" w:hAnsi="Times New Roman" w:cs="Times New Roman"/>
          <w:sz w:val="28"/>
          <w:szCs w:val="28"/>
        </w:rPr>
        <w:t>эстетическим и санитарным требованиям</w:t>
      </w:r>
      <w:r w:rsidRPr="00F737D9">
        <w:rPr>
          <w:rFonts w:ascii="Times New Roman" w:hAnsi="Times New Roman" w:cs="Times New Roman"/>
          <w:sz w:val="28"/>
          <w:szCs w:val="28"/>
        </w:rPr>
        <w:t xml:space="preserve"> специалиста (волосы убраны, ногти коротко подстрижены, без цветного лака). Использование специальной одежды из прозрачных тканей запрещается. На произвольную программу разрешается иметь стилизованную форму специалиста (костюм (куртка и брюки) определенного цвета, фасона под предлагаемую программу массажа)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Не разрешается ношение украшений (в области шеи, декольте, запястий, кистей рук) и использование сильно пахнущих парфюмерных косметических средств. </w:t>
      </w:r>
    </w:p>
    <w:p w:rsidR="00086BCA" w:rsidRPr="00080A27" w:rsidRDefault="00F07AAC" w:rsidP="00F737D9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0A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6BCA" w:rsidRPr="00080A27">
        <w:rPr>
          <w:rFonts w:ascii="Times New Roman" w:hAnsi="Times New Roman" w:cs="Times New Roman"/>
          <w:b/>
          <w:bCs/>
          <w:sz w:val="28"/>
          <w:szCs w:val="28"/>
        </w:rPr>
        <w:t>. Модели для участников конкурса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Участники</w:t>
      </w:r>
      <w:r w:rsidR="00AA42E2">
        <w:rPr>
          <w:rFonts w:ascii="Times New Roman" w:hAnsi="Times New Roman" w:cs="Times New Roman"/>
          <w:sz w:val="28"/>
          <w:szCs w:val="28"/>
        </w:rPr>
        <w:t xml:space="preserve"> самостоятельно находят себе</w:t>
      </w:r>
      <w:r w:rsidRPr="00F737D9">
        <w:rPr>
          <w:rFonts w:ascii="Times New Roman" w:hAnsi="Times New Roman" w:cs="Times New Roman"/>
          <w:sz w:val="28"/>
          <w:szCs w:val="28"/>
        </w:rPr>
        <w:t xml:space="preserve"> моделей.</w:t>
      </w:r>
      <w:r w:rsidR="00A64648">
        <w:rPr>
          <w:rFonts w:ascii="Times New Roman" w:hAnsi="Times New Roman" w:cs="Times New Roman"/>
          <w:sz w:val="28"/>
          <w:szCs w:val="28"/>
        </w:rPr>
        <w:t xml:space="preserve"> </w:t>
      </w:r>
      <w:r w:rsidR="00A64648" w:rsidRPr="00A64648">
        <w:rPr>
          <w:rFonts w:ascii="Times New Roman" w:hAnsi="Times New Roman" w:cs="Times New Roman"/>
          <w:color w:val="000000"/>
          <w:sz w:val="28"/>
          <w:szCs w:val="28"/>
        </w:rPr>
        <w:t xml:space="preserve">Моделями могут быть мужчины и женщины старше 18 лет, </w:t>
      </w:r>
      <w:r w:rsidR="00A64648" w:rsidRPr="00A64648">
        <w:rPr>
          <w:rFonts w:ascii="Times New Roman" w:hAnsi="Times New Roman" w:cs="Times New Roman"/>
          <w:b/>
          <w:color w:val="000000"/>
          <w:sz w:val="28"/>
          <w:szCs w:val="28"/>
        </w:rPr>
        <w:t>не имеющие противопоказаний для проведения данных процедур</w:t>
      </w:r>
      <w:r w:rsidR="00A64648">
        <w:rPr>
          <w:rFonts w:ascii="Times New Roman" w:hAnsi="Times New Roman" w:cs="Times New Roman"/>
          <w:sz w:val="28"/>
          <w:szCs w:val="28"/>
        </w:rPr>
        <w:t>.</w:t>
      </w:r>
      <w:r w:rsidRPr="00F737D9">
        <w:rPr>
          <w:rFonts w:ascii="Times New Roman" w:hAnsi="Times New Roman" w:cs="Times New Roman"/>
          <w:sz w:val="28"/>
          <w:szCs w:val="28"/>
        </w:rPr>
        <w:t xml:space="preserve"> </w:t>
      </w:r>
      <w:r w:rsidR="003A2858">
        <w:rPr>
          <w:rFonts w:ascii="Times New Roman" w:hAnsi="Times New Roman" w:cs="Times New Roman"/>
          <w:sz w:val="28"/>
          <w:szCs w:val="28"/>
        </w:rPr>
        <w:t>М</w:t>
      </w:r>
      <w:r w:rsidRPr="00F737D9">
        <w:rPr>
          <w:rFonts w:ascii="Times New Roman" w:hAnsi="Times New Roman" w:cs="Times New Roman"/>
          <w:sz w:val="28"/>
          <w:szCs w:val="28"/>
        </w:rPr>
        <w:t>одели должны иметь пропорции, удовлетворяющие эстетическим требованиям конкурса, проводимого на открытой для зрителей площадке. Состояние кожных покровов модели должно быть без</w:t>
      </w:r>
      <w:r w:rsidR="003A2858">
        <w:rPr>
          <w:rFonts w:ascii="Times New Roman" w:hAnsi="Times New Roman" w:cs="Times New Roman"/>
          <w:sz w:val="28"/>
          <w:szCs w:val="28"/>
        </w:rPr>
        <w:t xml:space="preserve"> </w:t>
      </w:r>
      <w:r w:rsidRPr="00F737D9">
        <w:rPr>
          <w:rFonts w:ascii="Times New Roman" w:hAnsi="Times New Roman" w:cs="Times New Roman"/>
          <w:sz w:val="28"/>
          <w:szCs w:val="28"/>
        </w:rPr>
        <w:t xml:space="preserve">кожных заболеваний, </w:t>
      </w:r>
      <w:r w:rsidRPr="00F737D9">
        <w:rPr>
          <w:rFonts w:ascii="Times New Roman" w:hAnsi="Times New Roman" w:cs="Times New Roman"/>
          <w:sz w:val="28"/>
          <w:szCs w:val="28"/>
        </w:rPr>
        <w:lastRenderedPageBreak/>
        <w:t xml:space="preserve">без нарушений целостности кожных покровов, больших пигментных пятен, бородавок, воспалительных процессов и т. п. 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В обязанности модели входит информирование конкурсантов об особенностях своего организма в целях правильной диагностики состояния кожных покровов и показаний и противопоказаний к массажу. Модели не имеют права комментировать сам процесс процедуры и обсуждать результаты процедуры. </w:t>
      </w:r>
    </w:p>
    <w:p w:rsidR="00086BCA" w:rsidRPr="00584499" w:rsidRDefault="00F07AAC" w:rsidP="00F07AAC">
      <w:pPr>
        <w:tabs>
          <w:tab w:val="left" w:pos="4789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8449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86BCA" w:rsidRPr="00584499">
        <w:rPr>
          <w:rFonts w:ascii="Times New Roman" w:hAnsi="Times New Roman" w:cs="Times New Roman"/>
          <w:b/>
          <w:bCs/>
          <w:sz w:val="28"/>
          <w:szCs w:val="28"/>
        </w:rPr>
        <w:t>Рабочее место конкурсанта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Каждому участнику конкурса предоставляется </w:t>
      </w:r>
      <w:r w:rsidR="007C4098" w:rsidRPr="00F737D9">
        <w:rPr>
          <w:rFonts w:ascii="Times New Roman" w:hAnsi="Times New Roman" w:cs="Times New Roman"/>
          <w:sz w:val="28"/>
          <w:szCs w:val="28"/>
        </w:rPr>
        <w:t>оборудованное рабочее</w:t>
      </w:r>
      <w:r w:rsidRPr="00F737D9">
        <w:rPr>
          <w:rFonts w:ascii="Times New Roman" w:hAnsi="Times New Roman" w:cs="Times New Roman"/>
          <w:sz w:val="28"/>
          <w:szCs w:val="28"/>
        </w:rPr>
        <w:t xml:space="preserve"> место:</w:t>
      </w:r>
      <w:r w:rsidR="004A2502">
        <w:rPr>
          <w:rFonts w:ascii="Times New Roman" w:hAnsi="Times New Roman" w:cs="Times New Roman"/>
          <w:sz w:val="28"/>
          <w:szCs w:val="28"/>
        </w:rPr>
        <w:t xml:space="preserve"> массажная кушетка, рабочий стол, стул, настольная лампа, розетка, ведро для мусора. </w:t>
      </w:r>
    </w:p>
    <w:p w:rsidR="00086BCA" w:rsidRPr="00F737D9" w:rsidRDefault="003E5A75" w:rsidP="00F737D9">
      <w:pPr>
        <w:tabs>
          <w:tab w:val="left" w:pos="4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6BCA" w:rsidRPr="00F737D9">
        <w:rPr>
          <w:rFonts w:ascii="Times New Roman" w:hAnsi="Times New Roman" w:cs="Times New Roman"/>
          <w:sz w:val="28"/>
          <w:szCs w:val="28"/>
        </w:rPr>
        <w:t xml:space="preserve">Все </w:t>
      </w:r>
      <w:r w:rsidR="007C4098" w:rsidRPr="00F737D9">
        <w:rPr>
          <w:rFonts w:ascii="Times New Roman" w:hAnsi="Times New Roman" w:cs="Times New Roman"/>
          <w:sz w:val="28"/>
          <w:szCs w:val="28"/>
        </w:rPr>
        <w:t>оборудование соответствует</w:t>
      </w:r>
      <w:r w:rsidR="00086BCA" w:rsidRPr="00F737D9">
        <w:rPr>
          <w:rFonts w:ascii="Times New Roman" w:hAnsi="Times New Roman" w:cs="Times New Roman"/>
          <w:sz w:val="28"/>
          <w:szCs w:val="28"/>
        </w:rPr>
        <w:t xml:space="preserve"> Российским и Международным стандартам, имеет сертификаты качества и находится в полностью исправном состоянии.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Участники конкурса самостоятельно принос</w:t>
      </w:r>
      <w:r w:rsidR="00A81A22">
        <w:rPr>
          <w:rFonts w:ascii="Times New Roman" w:hAnsi="Times New Roman" w:cs="Times New Roman"/>
          <w:sz w:val="28"/>
          <w:szCs w:val="28"/>
        </w:rPr>
        <w:t>ят</w:t>
      </w:r>
      <w:r w:rsidRPr="00F737D9">
        <w:rPr>
          <w:rFonts w:ascii="Times New Roman" w:hAnsi="Times New Roman" w:cs="Times New Roman"/>
          <w:sz w:val="28"/>
          <w:szCs w:val="28"/>
        </w:rPr>
        <w:t xml:space="preserve"> необходимые инструменты и аксессуары, соответствующие стандарту для оказания услуги. 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По окончании процедуры каждый участник</w:t>
      </w:r>
      <w:r w:rsidRPr="00012EEC">
        <w:rPr>
          <w:rFonts w:ascii="Times New Roman" w:hAnsi="Times New Roman" w:cs="Times New Roman"/>
          <w:i/>
          <w:sz w:val="28"/>
          <w:szCs w:val="28"/>
        </w:rPr>
        <w:t xml:space="preserve"> самостоятельно</w:t>
      </w:r>
      <w:r w:rsidRPr="00F737D9">
        <w:rPr>
          <w:rFonts w:ascii="Times New Roman" w:hAnsi="Times New Roman" w:cs="Times New Roman"/>
          <w:sz w:val="28"/>
          <w:szCs w:val="28"/>
        </w:rPr>
        <w:t xml:space="preserve"> приводит в </w:t>
      </w:r>
      <w:r w:rsidR="007C4098" w:rsidRPr="00F737D9">
        <w:rPr>
          <w:rFonts w:ascii="Times New Roman" w:hAnsi="Times New Roman" w:cs="Times New Roman"/>
          <w:sz w:val="28"/>
          <w:szCs w:val="28"/>
        </w:rPr>
        <w:t>порядок свое</w:t>
      </w:r>
      <w:r w:rsidRPr="00F737D9">
        <w:rPr>
          <w:rFonts w:ascii="Times New Roman" w:hAnsi="Times New Roman" w:cs="Times New Roman"/>
          <w:sz w:val="28"/>
          <w:szCs w:val="28"/>
        </w:rPr>
        <w:t xml:space="preserve"> рабочее место.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Все участники обязуются бережно относиться </w:t>
      </w:r>
      <w:r w:rsidR="007C4098" w:rsidRPr="00F737D9">
        <w:rPr>
          <w:rFonts w:ascii="Times New Roman" w:hAnsi="Times New Roman" w:cs="Times New Roman"/>
          <w:sz w:val="28"/>
          <w:szCs w:val="28"/>
        </w:rPr>
        <w:t>к предоставленному</w:t>
      </w:r>
      <w:r w:rsidRPr="00F737D9">
        <w:rPr>
          <w:rFonts w:ascii="Times New Roman" w:hAnsi="Times New Roman" w:cs="Times New Roman"/>
          <w:sz w:val="28"/>
          <w:szCs w:val="28"/>
        </w:rPr>
        <w:t xml:space="preserve"> оборудованию, использовать необходимые материалы и оборудование строго в соответствии с их назначением. Соблюдать технику безопасности. Жюри оставляет за собой право снижать баллы конкурсантам за нарушения</w:t>
      </w:r>
      <w:r w:rsidR="007C4098">
        <w:rPr>
          <w:rFonts w:ascii="Times New Roman" w:hAnsi="Times New Roman" w:cs="Times New Roman"/>
          <w:sz w:val="28"/>
          <w:szCs w:val="28"/>
        </w:rPr>
        <w:t xml:space="preserve"> </w:t>
      </w:r>
      <w:r w:rsidR="007C4098" w:rsidRPr="00F737D9">
        <w:rPr>
          <w:rFonts w:ascii="Times New Roman" w:hAnsi="Times New Roman" w:cs="Times New Roman"/>
          <w:sz w:val="28"/>
          <w:szCs w:val="28"/>
        </w:rPr>
        <w:t>порядка на</w:t>
      </w:r>
      <w:r w:rsidRPr="00F737D9">
        <w:rPr>
          <w:rFonts w:ascii="Times New Roman" w:hAnsi="Times New Roman" w:cs="Times New Roman"/>
          <w:sz w:val="28"/>
          <w:szCs w:val="28"/>
        </w:rPr>
        <w:t xml:space="preserve"> рабочем месте. </w:t>
      </w:r>
    </w:p>
    <w:p w:rsidR="00334DE2" w:rsidRDefault="00334DE2" w:rsidP="00F737D9">
      <w:pPr>
        <w:tabs>
          <w:tab w:val="left" w:pos="478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BCA" w:rsidRPr="00584499" w:rsidRDefault="00A930AD" w:rsidP="00F737D9">
      <w:pPr>
        <w:tabs>
          <w:tab w:val="left" w:pos="4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49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86BCA" w:rsidRPr="00584499">
        <w:rPr>
          <w:rFonts w:ascii="Times New Roman" w:hAnsi="Times New Roman" w:cs="Times New Roman"/>
          <w:b/>
          <w:bCs/>
          <w:sz w:val="28"/>
          <w:szCs w:val="28"/>
        </w:rPr>
        <w:t>Требования к косметическим средствам для проведения процедур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Косметические средства для проведения процедур участник конкурса приносит </w:t>
      </w:r>
      <w:r w:rsidR="007C4098" w:rsidRPr="00667B92">
        <w:rPr>
          <w:rFonts w:ascii="Times New Roman" w:hAnsi="Times New Roman" w:cs="Times New Roman"/>
          <w:i/>
          <w:sz w:val="28"/>
          <w:szCs w:val="28"/>
        </w:rPr>
        <w:t>самостоятельно</w:t>
      </w:r>
      <w:r w:rsidR="007C4098" w:rsidRPr="00F737D9">
        <w:rPr>
          <w:rFonts w:ascii="Times New Roman" w:hAnsi="Times New Roman" w:cs="Times New Roman"/>
          <w:sz w:val="28"/>
          <w:szCs w:val="28"/>
        </w:rPr>
        <w:t>. *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bCs/>
          <w:sz w:val="28"/>
          <w:szCs w:val="28"/>
        </w:rPr>
        <w:t xml:space="preserve">Используемые </w:t>
      </w:r>
      <w:r w:rsidRPr="00F737D9">
        <w:rPr>
          <w:rFonts w:ascii="Times New Roman" w:hAnsi="Times New Roman" w:cs="Times New Roman"/>
          <w:sz w:val="28"/>
          <w:szCs w:val="28"/>
        </w:rPr>
        <w:t xml:space="preserve">массажные средства </w:t>
      </w:r>
      <w:r w:rsidR="007C4098" w:rsidRPr="00F737D9">
        <w:rPr>
          <w:rFonts w:ascii="Times New Roman" w:hAnsi="Times New Roman" w:cs="Times New Roman"/>
          <w:sz w:val="28"/>
          <w:szCs w:val="28"/>
        </w:rPr>
        <w:t>должны соответствовать выбранной методике</w:t>
      </w:r>
      <w:r w:rsidRPr="00F737D9">
        <w:rPr>
          <w:rFonts w:ascii="Times New Roman" w:hAnsi="Times New Roman" w:cs="Times New Roman"/>
          <w:sz w:val="28"/>
          <w:szCs w:val="28"/>
        </w:rPr>
        <w:t>, что освещается в протоколе процедуры (карта участника)</w:t>
      </w:r>
    </w:p>
    <w:p w:rsidR="00086BCA" w:rsidRPr="00090CDE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CDE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 </w:t>
      </w:r>
    </w:p>
    <w:p w:rsidR="00086BCA" w:rsidRPr="00F737D9" w:rsidRDefault="00086BCA" w:rsidP="00054C17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Технология применения комплексов по уходу за телом должна строго соответствовать требованиям фирмы производителя и дистрибьютора торговой марки в России</w:t>
      </w:r>
    </w:p>
    <w:p w:rsidR="00086BCA" w:rsidRPr="00F737D9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F737D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737D9">
        <w:rPr>
          <w:rFonts w:ascii="Times New Roman" w:hAnsi="Times New Roman" w:cs="Times New Roman"/>
          <w:sz w:val="28"/>
          <w:szCs w:val="28"/>
        </w:rPr>
        <w:t xml:space="preserve"> предоставление косметических средств представителями торговых марок по согласованию с оргкомитетом конкурса</w:t>
      </w:r>
    </w:p>
    <w:p w:rsidR="00086BCA" w:rsidRDefault="00086BC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b/>
          <w:bCs/>
          <w:sz w:val="28"/>
          <w:szCs w:val="28"/>
        </w:rPr>
        <w:t>Для обеспечения проведения процедуры в соответствии с программой необходимо иметь:</w:t>
      </w:r>
      <w:r w:rsidR="007C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7D9">
        <w:rPr>
          <w:rFonts w:ascii="Times New Roman" w:hAnsi="Times New Roman" w:cs="Times New Roman"/>
          <w:sz w:val="28"/>
          <w:szCs w:val="28"/>
        </w:rPr>
        <w:t>массажные средства (крем, масло и др. в соответствии с методикой применения).</w:t>
      </w:r>
    </w:p>
    <w:p w:rsidR="00334DE2" w:rsidRPr="00112634" w:rsidRDefault="00334DE2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BCA" w:rsidRDefault="00AC0762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5F" w:rsidRDefault="004F2F5F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A8A" w:rsidRDefault="00696A8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A8A" w:rsidRDefault="00696A8A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41" w:rsidRDefault="00785341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41" w:rsidRDefault="00785341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341" w:rsidRDefault="00785341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5F" w:rsidRDefault="004F2F5F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5F" w:rsidRDefault="004F2F5F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5F" w:rsidRPr="004F2F5F" w:rsidRDefault="004F2F5F" w:rsidP="004F2F5F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5F">
        <w:rPr>
          <w:rFonts w:ascii="Times New Roman" w:hAnsi="Times New Roman" w:cs="Times New Roman"/>
          <w:b/>
          <w:sz w:val="28"/>
          <w:szCs w:val="28"/>
        </w:rPr>
        <w:t>ПРАВИЛА СОРЕВНОВАНИЙ</w:t>
      </w:r>
    </w:p>
    <w:p w:rsidR="00341815" w:rsidRDefault="00FA0E81" w:rsidP="00FA0E81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0E8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A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762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FA0E8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A0E81">
        <w:rPr>
          <w:rFonts w:ascii="Times New Roman" w:hAnsi="Times New Roman" w:cs="Times New Roman"/>
          <w:b/>
          <w:bCs/>
          <w:sz w:val="28"/>
          <w:szCs w:val="28"/>
        </w:rPr>
        <w:t xml:space="preserve"> Об</w:t>
      </w:r>
      <w:r>
        <w:rPr>
          <w:rFonts w:ascii="Times New Roman" w:hAnsi="Times New Roman" w:cs="Times New Roman"/>
          <w:b/>
          <w:bCs/>
          <w:sz w:val="28"/>
          <w:szCs w:val="28"/>
        </w:rPr>
        <w:t>язательная программа</w:t>
      </w:r>
      <w:r w:rsidR="00AC0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(классический массаж)</w:t>
      </w:r>
    </w:p>
    <w:p w:rsidR="00FA0E81" w:rsidRDefault="00FA0E81" w:rsidP="00FA0E81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началом соревнований проводится жеребьевка участников, каждый получает личный номер, который сохраняет до конца соревнований и задание на классический массаж. В </w:t>
      </w:r>
      <w:r w:rsidR="00650369">
        <w:rPr>
          <w:rFonts w:ascii="Times New Roman" w:hAnsi="Times New Roman" w:cs="Times New Roman"/>
          <w:bCs/>
          <w:sz w:val="28"/>
          <w:szCs w:val="28"/>
        </w:rPr>
        <w:t>задании определяется часть тела, на которой будет продемонстрирован массаж (шейно-воротниковая зона, спина,  верхние конечности, нижние конечности).  Задания не получают конкурсанты, которые в произвольной программе демонстрируют массаж лица,</w:t>
      </w:r>
      <w:r w:rsidR="00E524A2">
        <w:rPr>
          <w:rFonts w:ascii="Times New Roman" w:hAnsi="Times New Roman" w:cs="Times New Roman"/>
          <w:bCs/>
          <w:sz w:val="28"/>
          <w:szCs w:val="28"/>
        </w:rPr>
        <w:t xml:space="preserve"> для них обязателен</w:t>
      </w:r>
      <w:r w:rsidR="00650369">
        <w:rPr>
          <w:rFonts w:ascii="Times New Roman" w:hAnsi="Times New Roman" w:cs="Times New Roman"/>
          <w:bCs/>
          <w:sz w:val="28"/>
          <w:szCs w:val="28"/>
        </w:rPr>
        <w:t xml:space="preserve"> классический массаж лица. </w:t>
      </w:r>
      <w:r w:rsidR="00DE2515">
        <w:rPr>
          <w:rFonts w:ascii="Times New Roman" w:hAnsi="Times New Roman" w:cs="Times New Roman"/>
          <w:bCs/>
          <w:sz w:val="28"/>
          <w:szCs w:val="28"/>
        </w:rPr>
        <w:t>В</w:t>
      </w:r>
      <w:r w:rsidR="00650369">
        <w:rPr>
          <w:rFonts w:ascii="Times New Roman" w:hAnsi="Times New Roman" w:cs="Times New Roman"/>
          <w:bCs/>
          <w:sz w:val="28"/>
          <w:szCs w:val="28"/>
        </w:rPr>
        <w:t>сем участникам выдается карт</w:t>
      </w:r>
      <w:r w:rsidR="003A2858">
        <w:rPr>
          <w:rFonts w:ascii="Times New Roman" w:hAnsi="Times New Roman" w:cs="Times New Roman"/>
          <w:bCs/>
          <w:sz w:val="28"/>
          <w:szCs w:val="28"/>
        </w:rPr>
        <w:t>очка</w:t>
      </w:r>
      <w:r w:rsidR="00650369">
        <w:rPr>
          <w:rFonts w:ascii="Times New Roman" w:hAnsi="Times New Roman" w:cs="Times New Roman"/>
          <w:bCs/>
          <w:sz w:val="28"/>
          <w:szCs w:val="28"/>
        </w:rPr>
        <w:t xml:space="preserve"> клиента, которая должна быть заполнена после старта. </w:t>
      </w:r>
    </w:p>
    <w:p w:rsidR="003A2858" w:rsidRPr="003A2858" w:rsidRDefault="003A2858" w:rsidP="003A2858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858">
        <w:rPr>
          <w:rFonts w:ascii="Times New Roman" w:hAnsi="Times New Roman" w:cs="Times New Roman"/>
          <w:b/>
          <w:bCs/>
          <w:sz w:val="28"/>
          <w:szCs w:val="28"/>
        </w:rPr>
        <w:t>Заполнение карточки клиента</w:t>
      </w:r>
    </w:p>
    <w:p w:rsidR="0001188A" w:rsidRDefault="003A2858" w:rsidP="00FA0E81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Заполнение карточки клиента при проведении конкурса, является обязательным для всех участников. В карточке, выдаваемой в начале конкурса, указан номер участника конкурса. Заполнение карточки осуществляется самостоятельно участником на основании опроса клиента (модели) и в результате осмотра состояния кожных покровов модели. Заполнение всех пунктов карточки обязательно. Ответом на каждый вопрос считается либо краткий текст, либо отметка в соответствующем поле карточки. Члены рабочего жюри имеют право задавать вопросы участникам в случае неясности или неоднозначности ответов на вопросы карточки.</w:t>
      </w:r>
      <w:r w:rsidR="000118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4594" w:rsidRDefault="0001188A" w:rsidP="0001188A">
      <w:pPr>
        <w:tabs>
          <w:tab w:val="left" w:pos="4789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№1 Карточка клиента.</w:t>
      </w:r>
    </w:p>
    <w:p w:rsidR="003A2858" w:rsidRDefault="003A2858" w:rsidP="00FA0E81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A2858" w:rsidRPr="003A2858" w:rsidRDefault="003A2858" w:rsidP="00FA0E81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A2858">
        <w:rPr>
          <w:rFonts w:ascii="Times New Roman" w:hAnsi="Times New Roman" w:cs="Times New Roman"/>
          <w:b/>
          <w:bCs/>
          <w:sz w:val="28"/>
          <w:szCs w:val="28"/>
        </w:rPr>
        <w:t>Эффективность (РЕЗУЛЬТАТ) одноразового применения процедуры не оценивается!!!</w:t>
      </w:r>
    </w:p>
    <w:p w:rsidR="00EF4217" w:rsidRPr="003A2858" w:rsidRDefault="00EF4217" w:rsidP="00EF4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858">
        <w:rPr>
          <w:rFonts w:ascii="Times New Roman" w:hAnsi="Times New Roman" w:cs="Times New Roman"/>
          <w:b/>
          <w:sz w:val="28"/>
          <w:szCs w:val="28"/>
        </w:rPr>
        <w:t>Методики классического массажа</w:t>
      </w:r>
    </w:p>
    <w:p w:rsidR="00EF4217" w:rsidRDefault="00EF4217" w:rsidP="00EF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217" w:rsidRPr="003E52FB" w:rsidRDefault="00D07DA1" w:rsidP="00EF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F4217" w:rsidRPr="003E52FB">
        <w:rPr>
          <w:rFonts w:ascii="Times New Roman" w:hAnsi="Times New Roman"/>
          <w:b/>
          <w:sz w:val="28"/>
          <w:szCs w:val="28"/>
        </w:rPr>
        <w:t>бласт</w:t>
      </w:r>
      <w:r>
        <w:rPr>
          <w:rFonts w:ascii="Times New Roman" w:hAnsi="Times New Roman"/>
          <w:b/>
          <w:sz w:val="28"/>
          <w:szCs w:val="28"/>
        </w:rPr>
        <w:t>ь</w:t>
      </w:r>
      <w:r w:rsidR="00EF4217" w:rsidRPr="003E52FB">
        <w:rPr>
          <w:rFonts w:ascii="Times New Roman" w:hAnsi="Times New Roman"/>
          <w:b/>
          <w:sz w:val="28"/>
          <w:szCs w:val="28"/>
        </w:rPr>
        <w:t xml:space="preserve"> спины (</w:t>
      </w:r>
      <w:r w:rsidR="00F46894">
        <w:rPr>
          <w:rFonts w:ascii="Times New Roman" w:hAnsi="Times New Roman"/>
          <w:b/>
          <w:sz w:val="28"/>
          <w:szCs w:val="28"/>
        </w:rPr>
        <w:t>20</w:t>
      </w:r>
      <w:r w:rsidR="00EF4217" w:rsidRPr="003E52FB">
        <w:rPr>
          <w:rFonts w:ascii="Times New Roman" w:hAnsi="Times New Roman"/>
          <w:b/>
          <w:sz w:val="28"/>
          <w:szCs w:val="28"/>
        </w:rPr>
        <w:t xml:space="preserve"> минут).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b/>
          <w:sz w:val="28"/>
          <w:szCs w:val="28"/>
        </w:rPr>
        <w:t>Границы области:</w:t>
      </w:r>
      <w:r w:rsidRPr="003E52FB">
        <w:rPr>
          <w:rFonts w:ascii="Times New Roman" w:hAnsi="Times New Roman"/>
          <w:sz w:val="28"/>
          <w:szCs w:val="28"/>
        </w:rPr>
        <w:t xml:space="preserve"> верхняя граница –VII шейный позвонок, нижняя граница –I поясничный позвонок; боковые границы – левая и правая средние </w:t>
      </w:r>
      <w:proofErr w:type="spellStart"/>
      <w:r w:rsidRPr="003E52FB">
        <w:rPr>
          <w:rFonts w:ascii="Times New Roman" w:hAnsi="Times New Roman"/>
          <w:sz w:val="28"/>
          <w:szCs w:val="28"/>
        </w:rPr>
        <w:t>аксиллярные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b/>
          <w:sz w:val="28"/>
          <w:szCs w:val="28"/>
        </w:rPr>
        <w:t>Исходное положение пациента</w:t>
      </w:r>
      <w:r w:rsidRPr="003E52FB">
        <w:rPr>
          <w:rFonts w:ascii="Times New Roman" w:hAnsi="Times New Roman"/>
          <w:sz w:val="28"/>
          <w:szCs w:val="28"/>
        </w:rPr>
        <w:t xml:space="preserve">: лежа на животе, туловище обнажено до дистальной части крестца, под сгиб стопы – валик, руки вдоль туловища ладонями вверх.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b/>
          <w:sz w:val="28"/>
          <w:szCs w:val="28"/>
        </w:rPr>
        <w:t>Техника массажа</w:t>
      </w:r>
      <w:r w:rsidRPr="003E52FB">
        <w:rPr>
          <w:rFonts w:ascii="Times New Roman" w:hAnsi="Times New Roman"/>
          <w:sz w:val="28"/>
          <w:szCs w:val="28"/>
        </w:rPr>
        <w:t xml:space="preserve">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1. Плоскостное поверхностное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2. Попеременное растирание.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Спиралевидное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Пиление.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Поглаживание в 2 тура.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>6. Спиралевидное растирание (</w:t>
      </w:r>
      <w:proofErr w:type="spellStart"/>
      <w:r w:rsidRPr="003E52FB">
        <w:rPr>
          <w:rFonts w:ascii="Times New Roman" w:hAnsi="Times New Roman"/>
          <w:sz w:val="28"/>
          <w:szCs w:val="28"/>
        </w:rPr>
        <w:t>тенаром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, основанием ладонью, </w:t>
      </w:r>
      <w:proofErr w:type="spellStart"/>
      <w:r w:rsidRPr="003E52FB">
        <w:rPr>
          <w:rFonts w:ascii="Times New Roman" w:hAnsi="Times New Roman"/>
          <w:sz w:val="28"/>
          <w:szCs w:val="28"/>
        </w:rPr>
        <w:t>гипотенаром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Раздельно-последовательное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lastRenderedPageBreak/>
        <w:t xml:space="preserve">8. Накатывание (на большой палец, на кулак, на указательный палец, на мизинец).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Глажение (2 вариант) раздельно-параллельное.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Полукружное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11. Поглаживание ладонью с отягощением.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12. Поперечное непрерывистое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13. Поглаживание двумя большими пальцами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линиям.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14. Спиралевидное растирание двумя большими пальцами там же.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15. Поглаживание двумя большими пальцами.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16. Перемежающееся надавливание большими пальцами вдоль крестцово-остистых мышц.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17. Поглаживание двумя большими пальцами.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3E52FB">
        <w:rPr>
          <w:rFonts w:ascii="Times New Roman" w:hAnsi="Times New Roman"/>
          <w:sz w:val="28"/>
          <w:szCs w:val="28"/>
        </w:rPr>
        <w:t>Пунктирование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вдоль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паравертебральных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линий.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19. Поглаживание в два тура или спиралевидное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3E52FB">
        <w:rPr>
          <w:rFonts w:ascii="Times New Roman" w:hAnsi="Times New Roman"/>
          <w:sz w:val="28"/>
          <w:szCs w:val="28"/>
        </w:rPr>
        <w:t>Рубление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(или похлопывание).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21. Плоскостное поверхностное поглаживание (или поверхностное спиралевидное поглаживание).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217" w:rsidRDefault="00EF4217" w:rsidP="00EF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b/>
          <w:sz w:val="28"/>
          <w:szCs w:val="28"/>
        </w:rPr>
        <w:t xml:space="preserve"> </w:t>
      </w:r>
      <w:r w:rsidR="00CF1274">
        <w:rPr>
          <w:rFonts w:ascii="Times New Roman" w:hAnsi="Times New Roman"/>
          <w:b/>
          <w:sz w:val="28"/>
          <w:szCs w:val="28"/>
        </w:rPr>
        <w:t>Н</w:t>
      </w:r>
      <w:r w:rsidRPr="003E52FB">
        <w:rPr>
          <w:rFonts w:ascii="Times New Roman" w:hAnsi="Times New Roman"/>
          <w:b/>
          <w:sz w:val="28"/>
          <w:szCs w:val="28"/>
        </w:rPr>
        <w:t>ижн</w:t>
      </w:r>
      <w:r w:rsidR="00CF1274">
        <w:rPr>
          <w:rFonts w:ascii="Times New Roman" w:hAnsi="Times New Roman"/>
          <w:b/>
          <w:sz w:val="28"/>
          <w:szCs w:val="28"/>
        </w:rPr>
        <w:t>и</w:t>
      </w:r>
      <w:r w:rsidRPr="003E52FB">
        <w:rPr>
          <w:rFonts w:ascii="Times New Roman" w:hAnsi="Times New Roman"/>
          <w:b/>
          <w:sz w:val="28"/>
          <w:szCs w:val="28"/>
        </w:rPr>
        <w:t>е конечности (</w:t>
      </w:r>
      <w:r w:rsidR="00F46894">
        <w:rPr>
          <w:rFonts w:ascii="Times New Roman" w:hAnsi="Times New Roman"/>
          <w:b/>
          <w:sz w:val="28"/>
          <w:szCs w:val="28"/>
        </w:rPr>
        <w:t>20</w:t>
      </w:r>
      <w:r w:rsidRPr="003E52FB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b/>
          <w:sz w:val="28"/>
          <w:szCs w:val="28"/>
        </w:rPr>
        <w:t>Границы:</w:t>
      </w:r>
      <w:r w:rsidRPr="003E52FB">
        <w:rPr>
          <w:rFonts w:ascii="Times New Roman" w:hAnsi="Times New Roman"/>
          <w:sz w:val="28"/>
          <w:szCs w:val="28"/>
        </w:rPr>
        <w:t xml:space="preserve"> задняя поверхность нижней конечности – от пятки до ягодичной складки, передняя поверхность нижней конечности – от основания пальцев стопы до паховой складки.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0C">
        <w:rPr>
          <w:rFonts w:ascii="Times New Roman" w:hAnsi="Times New Roman"/>
          <w:b/>
          <w:sz w:val="28"/>
          <w:szCs w:val="28"/>
        </w:rPr>
        <w:t>Массаж задней поверхности нижних конечностей</w:t>
      </w:r>
      <w:r w:rsidRPr="003E52FB">
        <w:rPr>
          <w:rFonts w:ascii="Times New Roman" w:hAnsi="Times New Roman"/>
          <w:sz w:val="28"/>
          <w:szCs w:val="28"/>
        </w:rPr>
        <w:t xml:space="preserve">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>1. Обхватывающее непрерывистое поглаживание.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2. Попеременное растирание.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Обхватывающее непрерывистое поглаживание с отжиманием ладонями.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Пиление (встречное).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Обхватывающее непрерывистое поглаживание с отжиманием кулаками.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6. Спиралевидное растирание четырьмя пальцами двумя руками (по трем линиям).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Плоскостное непрерывистое поглаживание двумя руками (по трем линиям).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8. Продольное разминание двумя руками.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Обхватывающее прерывистое поглаживание без перекрытия.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Полукружное разминание (сначала одной рукой, потом другой).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11. Обхватывающее прерывистое поглаживание с перекрытием.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12. Поперечное простое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13. Обхватывающее раздельно-последовательное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14. Вибрация (встряхивание или сотрясение).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>15. Обхватывающее непрерывистое поглаживание.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 </w:t>
      </w:r>
      <w:r w:rsidRPr="007F6F0C">
        <w:rPr>
          <w:rFonts w:ascii="Times New Roman" w:hAnsi="Times New Roman"/>
          <w:b/>
          <w:sz w:val="28"/>
          <w:szCs w:val="28"/>
        </w:rPr>
        <w:t>Массаж передней поверхности нижних конечностей</w:t>
      </w:r>
      <w:r w:rsidRPr="003E52FB">
        <w:rPr>
          <w:rFonts w:ascii="Times New Roman" w:hAnsi="Times New Roman"/>
          <w:sz w:val="28"/>
          <w:szCs w:val="28"/>
        </w:rPr>
        <w:t xml:space="preserve">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2. Попеременное растирание.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Спиралевидное растирание четырьмя пальцами двумя руками.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6. Полукружное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lastRenderedPageBreak/>
        <w:t xml:space="preserve">8. Поперечное простое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Вибрация (встряхивание или сотрясение).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11.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Приемы и растирания – от основания пальцев до паховой складки, разминание и вибрация – на бедре. </w:t>
      </w:r>
    </w:p>
    <w:p w:rsidR="00EF4217" w:rsidRDefault="009B7D44" w:rsidP="00EF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F4217" w:rsidRPr="007F6F0C">
        <w:rPr>
          <w:rFonts w:ascii="Times New Roman" w:hAnsi="Times New Roman"/>
          <w:b/>
          <w:sz w:val="28"/>
          <w:szCs w:val="28"/>
        </w:rPr>
        <w:t>ерхн</w:t>
      </w:r>
      <w:r>
        <w:rPr>
          <w:rFonts w:ascii="Times New Roman" w:hAnsi="Times New Roman"/>
          <w:b/>
          <w:sz w:val="28"/>
          <w:szCs w:val="28"/>
        </w:rPr>
        <w:t>ие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конечности (</w:t>
      </w:r>
      <w:r w:rsidR="00F46894">
        <w:rPr>
          <w:rFonts w:ascii="Times New Roman" w:hAnsi="Times New Roman"/>
          <w:b/>
          <w:sz w:val="28"/>
          <w:szCs w:val="28"/>
        </w:rPr>
        <w:t>20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минут</w:t>
      </w:r>
      <w:r w:rsidR="00EF4217" w:rsidRPr="003E52FB">
        <w:rPr>
          <w:rFonts w:ascii="Times New Roman" w:hAnsi="Times New Roman"/>
          <w:sz w:val="28"/>
          <w:szCs w:val="28"/>
        </w:rPr>
        <w:t>)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0C">
        <w:rPr>
          <w:rFonts w:ascii="Times New Roman" w:hAnsi="Times New Roman"/>
          <w:b/>
          <w:sz w:val="28"/>
          <w:szCs w:val="28"/>
        </w:rPr>
        <w:t>Границы:</w:t>
      </w:r>
      <w:r w:rsidRPr="003E52FB">
        <w:rPr>
          <w:rFonts w:ascii="Times New Roman" w:hAnsi="Times New Roman"/>
          <w:sz w:val="28"/>
          <w:szCs w:val="28"/>
        </w:rPr>
        <w:t xml:space="preserve"> задняя поверхность шеи, спина до уровня IV грудного позвонка, передняя поверхность грудной клетки до второго ребра, включая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; область лопаток.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0C">
        <w:rPr>
          <w:rFonts w:ascii="Times New Roman" w:hAnsi="Times New Roman"/>
          <w:b/>
          <w:sz w:val="28"/>
          <w:szCs w:val="28"/>
        </w:rPr>
        <w:t>Подготовительный массаж шейно-воротниковой области и области лопаток</w:t>
      </w:r>
      <w:r w:rsidRPr="007F6F0C">
        <w:rPr>
          <w:rFonts w:ascii="Times New Roman" w:hAnsi="Times New Roman"/>
          <w:sz w:val="28"/>
          <w:szCs w:val="28"/>
        </w:rPr>
        <w:t xml:space="preserve">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1.Круговое плоскостное поверхностное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2. Попеременное растирание.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Пиление.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6. Спиралевидное растирание четырьмя пальцами веерообразно снизу вверх с захватом области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надплечий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одной или обеими руками.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Глубокое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8. Спиралевидное растирание двумя большими пальцами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линиям.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Поглаживание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линиям большими пальцами.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Обхватывающее поглаживание (задним ходом).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11. Спиралевидное растирание четырьмя пальцами двумя руками (задним ходом)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12.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13. Похлопывание.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14. Круговое плоскостное поверхностное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0C">
        <w:rPr>
          <w:rFonts w:ascii="Times New Roman" w:hAnsi="Times New Roman"/>
          <w:b/>
          <w:sz w:val="28"/>
          <w:szCs w:val="28"/>
        </w:rPr>
        <w:t>Массаж верхней конечности</w:t>
      </w:r>
      <w:r w:rsidRPr="003E52FB">
        <w:rPr>
          <w:rFonts w:ascii="Times New Roman" w:hAnsi="Times New Roman"/>
          <w:sz w:val="28"/>
          <w:szCs w:val="28"/>
        </w:rPr>
        <w:t xml:space="preserve">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Двойное кольцевое растирание</w:t>
      </w:r>
      <w:r w:rsidRPr="003E52FB">
        <w:rPr>
          <w:rFonts w:ascii="Times New Roman" w:hAnsi="Times New Roman"/>
          <w:sz w:val="28"/>
          <w:szCs w:val="28"/>
        </w:rPr>
        <w:t xml:space="preserve">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Спиралевидное растирание четырьмя пальцами со всех сторон.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6. Продольное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8. Двойное кольцевое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Обхватывающее непрерывистое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Сотрясение или встряхивание.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Все приемы начинают от лучезапястного сустава и заканчивают в области </w:t>
      </w:r>
      <w:proofErr w:type="gramStart"/>
      <w:r w:rsidRPr="003E52FB">
        <w:rPr>
          <w:rFonts w:ascii="Times New Roman" w:hAnsi="Times New Roman"/>
          <w:sz w:val="28"/>
          <w:szCs w:val="28"/>
        </w:rPr>
        <w:t>ключично- акромиального</w:t>
      </w:r>
      <w:proofErr w:type="gramEnd"/>
      <w:r w:rsidRPr="003E52FB">
        <w:rPr>
          <w:rFonts w:ascii="Times New Roman" w:hAnsi="Times New Roman"/>
          <w:sz w:val="28"/>
          <w:szCs w:val="28"/>
        </w:rPr>
        <w:t xml:space="preserve"> сочленения.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217" w:rsidRDefault="00755E89" w:rsidP="00EF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="00EF4217" w:rsidRPr="007F6F0C">
        <w:rPr>
          <w:rFonts w:ascii="Times New Roman" w:hAnsi="Times New Roman"/>
          <w:b/>
          <w:sz w:val="28"/>
          <w:szCs w:val="28"/>
        </w:rPr>
        <w:t>ейно-воротников</w:t>
      </w:r>
      <w:r>
        <w:rPr>
          <w:rFonts w:ascii="Times New Roman" w:hAnsi="Times New Roman"/>
          <w:b/>
          <w:sz w:val="28"/>
          <w:szCs w:val="28"/>
        </w:rPr>
        <w:t>ая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зона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и област</w:t>
      </w:r>
      <w:r>
        <w:rPr>
          <w:rFonts w:ascii="Times New Roman" w:hAnsi="Times New Roman"/>
          <w:b/>
          <w:sz w:val="28"/>
          <w:szCs w:val="28"/>
        </w:rPr>
        <w:t>ь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лопаток (</w:t>
      </w:r>
      <w:r w:rsidR="00F46894">
        <w:rPr>
          <w:rFonts w:ascii="Times New Roman" w:hAnsi="Times New Roman"/>
          <w:b/>
          <w:sz w:val="28"/>
          <w:szCs w:val="28"/>
        </w:rPr>
        <w:t>20</w:t>
      </w:r>
      <w:r w:rsidR="00EF4217" w:rsidRPr="007F6F0C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F0C">
        <w:rPr>
          <w:rFonts w:ascii="Times New Roman" w:hAnsi="Times New Roman"/>
          <w:b/>
          <w:sz w:val="28"/>
          <w:szCs w:val="28"/>
        </w:rPr>
        <w:t>Границы</w:t>
      </w:r>
      <w:r w:rsidRPr="003E52FB">
        <w:rPr>
          <w:rFonts w:ascii="Times New Roman" w:hAnsi="Times New Roman"/>
          <w:sz w:val="28"/>
          <w:szCs w:val="28"/>
        </w:rPr>
        <w:t xml:space="preserve">: задняя поверхность шеи, спина до уровня IV грудного позвонка, передняя поверхность грудной клетки до второго ребра, включая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; область лопаток.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1.Круговое плоскостное поверхностное поглаживание.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lastRenderedPageBreak/>
        <w:t xml:space="preserve">2. Попеременное растирание.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3.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4. Пиление.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5.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6. Спиралевидное растирание четырьмя пальцами веерообразно снизу вверх с захватом области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надплечий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одной или обеими руками.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7. Глубокое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8. Полукружное разминание одной или одновременно обеими руками.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9. Обхватывающее поглаживание от затылка сверху вниз и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к плечевым суставам.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10. Спиралевидное растирание двумя большими пальцами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линиям.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11. Поглаживание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паравертебральным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линиям большими пальцами.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12. Обхватывающее поглаживание (задним ходом).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13. Спиралевидное растирание четырьмя пальцами двумя руками (задним ходом)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14. Поглаживание (передним ходом) отдельно на каждой стороне.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15. Спиралевидное растирание четырьмя пальцами отдельно на каждой стороне (передним ходом)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16. Поглаживание (передним ходом) отдельно на каждой стороне.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17. Полукружное разминание передним ходом отдельно на каждой стороне 18. Обхватывающее поглаживание от затылка сверху вниз и по </w:t>
      </w:r>
      <w:proofErr w:type="spellStart"/>
      <w:r w:rsidRPr="003E52FB">
        <w:rPr>
          <w:rFonts w:ascii="Times New Roman" w:hAnsi="Times New Roman"/>
          <w:sz w:val="28"/>
          <w:szCs w:val="28"/>
        </w:rPr>
        <w:t>надплечьям</w:t>
      </w:r>
      <w:proofErr w:type="spellEnd"/>
      <w:r w:rsidRPr="003E52FB">
        <w:rPr>
          <w:rFonts w:ascii="Times New Roman" w:hAnsi="Times New Roman"/>
          <w:sz w:val="28"/>
          <w:szCs w:val="28"/>
        </w:rPr>
        <w:t xml:space="preserve"> к плечевым суставам.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19. Щипцеобразное разминание.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20. Поглаживание «продольное и ромбом».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 xml:space="preserve">21. Похлопывание. </w:t>
      </w:r>
    </w:p>
    <w:p w:rsidR="00EF4217" w:rsidRDefault="00EF421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2FB">
        <w:rPr>
          <w:rFonts w:ascii="Times New Roman" w:hAnsi="Times New Roman"/>
          <w:sz w:val="28"/>
          <w:szCs w:val="28"/>
        </w:rPr>
        <w:t>22. Круговое плоскостное поверхностное поглаживание.</w:t>
      </w:r>
    </w:p>
    <w:p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A27" w:rsidRDefault="00486A27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D3B" w:rsidRPr="00B3425E" w:rsidRDefault="00AC0762" w:rsidP="00475736">
      <w:pPr>
        <w:tabs>
          <w:tab w:val="left" w:pos="4789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AC07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этап.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17D3B" w:rsidRPr="00B3425E">
        <w:rPr>
          <w:rFonts w:ascii="Times New Roman" w:hAnsi="Times New Roman" w:cs="Times New Roman"/>
          <w:b/>
          <w:bCs/>
          <w:sz w:val="32"/>
          <w:szCs w:val="32"/>
        </w:rPr>
        <w:t xml:space="preserve">Произвольная программа </w:t>
      </w:r>
    </w:p>
    <w:p w:rsidR="00BB1E64" w:rsidRDefault="00BB1E64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D4D" w:rsidRDefault="00017D3B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Для данного вида услуги разрешается выбирать процедуры, разработанные фирмами производителями профессиональной косметической продукции, отличные от часто применяемых методик и имеющих целевую направленность, с целью интенсивного воздействия на косметические недостатки кожи клиента, а так же использовать авторскую методику.</w:t>
      </w:r>
    </w:p>
    <w:p w:rsidR="00017D3B" w:rsidRPr="00F737D9" w:rsidRDefault="00017D3B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 Отдельная процедура курса, </w:t>
      </w:r>
      <w:proofErr w:type="spellStart"/>
      <w:r w:rsidRPr="00F737D9">
        <w:rPr>
          <w:rFonts w:ascii="Times New Roman" w:hAnsi="Times New Roman" w:cs="Times New Roman"/>
          <w:sz w:val="28"/>
          <w:szCs w:val="28"/>
        </w:rPr>
        <w:t>демонстрирующаяся</w:t>
      </w:r>
      <w:proofErr w:type="spellEnd"/>
      <w:r w:rsidRPr="00F737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AC076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C0762">
        <w:rPr>
          <w:rFonts w:ascii="Times New Roman" w:hAnsi="Times New Roman" w:cs="Times New Roman"/>
          <w:sz w:val="28"/>
          <w:szCs w:val="28"/>
        </w:rPr>
        <w:t xml:space="preserve"> произвольной программе</w:t>
      </w:r>
      <w:r w:rsidRPr="00F737D9">
        <w:rPr>
          <w:rFonts w:ascii="Times New Roman" w:hAnsi="Times New Roman" w:cs="Times New Roman"/>
          <w:sz w:val="28"/>
          <w:szCs w:val="28"/>
        </w:rPr>
        <w:t>, должна быть технологически завершенной (читаемой), понятной для оценки жюри. Методика мануального воздействия должна быть выполнена в законченном виде, т.е. представлены все этапы массажа.</w:t>
      </w:r>
    </w:p>
    <w:p w:rsidR="00017D3B" w:rsidRDefault="00017D3B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7D9">
        <w:rPr>
          <w:rFonts w:ascii="Times New Roman" w:hAnsi="Times New Roman" w:cs="Times New Roman"/>
          <w:sz w:val="28"/>
          <w:szCs w:val="28"/>
        </w:rPr>
        <w:t xml:space="preserve">Отдельные этапы комплексных процедур оцениваются жюри с точки зрения эстетики их выполнения и правильности манипуляций при выполнении процедур (нанесение и снятие косметических средств, правильность нанесения и распределения </w:t>
      </w:r>
      <w:r w:rsidRPr="00F737D9">
        <w:rPr>
          <w:rFonts w:ascii="Times New Roman" w:hAnsi="Times New Roman" w:cs="Times New Roman"/>
          <w:sz w:val="28"/>
          <w:szCs w:val="28"/>
        </w:rPr>
        <w:lastRenderedPageBreak/>
        <w:t xml:space="preserve">косметических средств по поверхности кожи, эстетика массажных движений, применение инструментов (шпателей, </w:t>
      </w:r>
      <w:proofErr w:type="spellStart"/>
      <w:r w:rsidRPr="00F737D9">
        <w:rPr>
          <w:rFonts w:ascii="Times New Roman" w:hAnsi="Times New Roman" w:cs="Times New Roman"/>
          <w:sz w:val="28"/>
          <w:szCs w:val="28"/>
        </w:rPr>
        <w:t>спонжей</w:t>
      </w:r>
      <w:proofErr w:type="spellEnd"/>
      <w:r w:rsidRPr="00F737D9">
        <w:rPr>
          <w:rFonts w:ascii="Times New Roman" w:hAnsi="Times New Roman" w:cs="Times New Roman"/>
          <w:sz w:val="28"/>
          <w:szCs w:val="28"/>
        </w:rPr>
        <w:t xml:space="preserve">, салфеток, кистей и др.), комфорт и дискомфорт модели и т.д. </w:t>
      </w:r>
      <w:proofErr w:type="gramEnd"/>
    </w:p>
    <w:p w:rsidR="00247D4D" w:rsidRPr="00F737D9" w:rsidRDefault="00247D4D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процедуры участники заполняют протокол процедуры, в котором указывается цель и методики процедуры. Протокол процедуры должен лежать на столе участника до окончания процедуры.</w:t>
      </w:r>
    </w:p>
    <w:p w:rsidR="00017D3B" w:rsidRDefault="00017D3B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Жюри оценивает, как последовательность, так и соответствие массажных движений по ритму, интенсивности воздействия, эстетике выполнения общепринятых приемов массажа и целям соответствия выбранной  методики.</w:t>
      </w:r>
    </w:p>
    <w:p w:rsidR="00AC0762" w:rsidRPr="00F737D9" w:rsidRDefault="00AC0762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>Оценивается высокое мастерство, оригинальность и концептуальность представляемых программ профилактической (</w:t>
      </w:r>
      <w:r>
        <w:rPr>
          <w:rFonts w:ascii="Times New Roman" w:hAnsi="Times New Roman" w:cs="Times New Roman"/>
          <w:sz w:val="28"/>
          <w:szCs w:val="28"/>
        </w:rPr>
        <w:t>СПА</w:t>
      </w:r>
      <w:r w:rsidRPr="00F73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37D9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737D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37D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737D9">
        <w:rPr>
          <w:rFonts w:ascii="Times New Roman" w:hAnsi="Times New Roman" w:cs="Times New Roman"/>
          <w:sz w:val="28"/>
          <w:szCs w:val="28"/>
        </w:rPr>
        <w:t>) направленности.</w:t>
      </w:r>
    </w:p>
    <w:p w:rsidR="00AC0762" w:rsidRDefault="00AC0762" w:rsidP="00AC0762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D9">
        <w:rPr>
          <w:rFonts w:ascii="Times New Roman" w:hAnsi="Times New Roman" w:cs="Times New Roman"/>
          <w:sz w:val="28"/>
          <w:szCs w:val="28"/>
        </w:rPr>
        <w:t xml:space="preserve">Цель проведения процедуры и средства для массажа должны соответствовать </w:t>
      </w:r>
      <w:proofErr w:type="gramStart"/>
      <w:r w:rsidRPr="00F737D9"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 w:rsidRPr="00F737D9">
        <w:rPr>
          <w:rFonts w:ascii="Times New Roman" w:hAnsi="Times New Roman" w:cs="Times New Roman"/>
          <w:sz w:val="28"/>
          <w:szCs w:val="28"/>
        </w:rPr>
        <w:t>.</w:t>
      </w:r>
    </w:p>
    <w:p w:rsidR="00AC0762" w:rsidRDefault="00AC0762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858">
        <w:rPr>
          <w:rFonts w:ascii="Times New Roman" w:hAnsi="Times New Roman" w:cs="Times New Roman"/>
          <w:b/>
          <w:bCs/>
          <w:sz w:val="28"/>
          <w:szCs w:val="28"/>
        </w:rPr>
        <w:t>Эффективность (РЕЗУЛЬТАТ) одноразового применения процедуры не оценивается!!!</w:t>
      </w:r>
    </w:p>
    <w:p w:rsidR="004A2502" w:rsidRDefault="004A2502" w:rsidP="00017D3B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B68" w:rsidRDefault="00BD7B68" w:rsidP="004A2502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502" w:rsidRPr="00BD7B68" w:rsidRDefault="004A2502" w:rsidP="004A2502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B68">
        <w:rPr>
          <w:rFonts w:ascii="Times New Roman" w:hAnsi="Times New Roman" w:cs="Times New Roman"/>
          <w:b/>
          <w:sz w:val="32"/>
          <w:szCs w:val="32"/>
        </w:rPr>
        <w:t xml:space="preserve">Дисквалификация </w:t>
      </w:r>
    </w:p>
    <w:p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D201E7">
        <w:rPr>
          <w:color w:val="000000"/>
          <w:sz w:val="28"/>
          <w:szCs w:val="28"/>
        </w:rPr>
        <w:t>Решение о дисквалификации участника может быть принято судьями коллегиально. Нарушениями, приводящими к дисквалификации тех или иных лиц, считаются:</w:t>
      </w:r>
    </w:p>
    <w:p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использование в соревновании запрещенных материалов или инструментов;</w:t>
      </w:r>
    </w:p>
    <w:p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проявление у модели аллергической реакции и других патологических состояний, произошедшее в процессе проведения массажа.</w:t>
      </w:r>
    </w:p>
    <w:p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невыполнение участниками распоряжений главного эксперта (экспертов);</w:t>
      </w:r>
    </w:p>
    <w:p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грубые нарушения участником правил безопасности работы с оборудованием, способные нанести вред здоровью модели;</w:t>
      </w:r>
    </w:p>
    <w:p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непристойное поведение или действия, наносящие ущерб интересам соревнования;</w:t>
      </w:r>
    </w:p>
    <w:p w:rsidR="000758E3" w:rsidRPr="00D201E7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01E7">
        <w:rPr>
          <w:color w:val="000000"/>
          <w:sz w:val="28"/>
          <w:szCs w:val="28"/>
        </w:rPr>
        <w:t>- самостоятельное покидание зоны соревнования;</w:t>
      </w:r>
    </w:p>
    <w:p w:rsidR="000758E3" w:rsidRDefault="000758E3" w:rsidP="000758E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D201E7">
        <w:rPr>
          <w:color w:val="000000"/>
          <w:sz w:val="28"/>
          <w:szCs w:val="28"/>
        </w:rPr>
        <w:t>Любой участник, исключенный или дисквалифицированный в течение соревнования, теряет право на получение любых наград, предусмотренных конкурсом.</w:t>
      </w:r>
    </w:p>
    <w:p w:rsidR="000758E3" w:rsidRPr="004A2502" w:rsidRDefault="000758E3" w:rsidP="000758E3">
      <w:pPr>
        <w:tabs>
          <w:tab w:val="left" w:pos="4789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7D3B" w:rsidRPr="00F737D9" w:rsidRDefault="00017D3B" w:rsidP="00017D3B">
      <w:pPr>
        <w:tabs>
          <w:tab w:val="left" w:pos="478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7D9">
        <w:rPr>
          <w:rFonts w:ascii="Times New Roman" w:hAnsi="Times New Roman" w:cs="Times New Roman"/>
          <w:b/>
          <w:bCs/>
          <w:sz w:val="28"/>
          <w:szCs w:val="28"/>
        </w:rPr>
        <w:t xml:space="preserve">Таблица рекомендуемого времени для проведения этапов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45"/>
        <w:gridCol w:w="5959"/>
        <w:gridCol w:w="2318"/>
      </w:tblGrid>
      <w:tr w:rsidR="00017D3B" w:rsidRPr="00153690" w:rsidTr="001870CB">
        <w:trPr>
          <w:trHeight w:val="22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153690">
              <w:rPr>
                <w:b/>
                <w:color w:val="000000"/>
                <w:kern w:val="24"/>
                <w:sz w:val="28"/>
                <w:szCs w:val="28"/>
              </w:rPr>
              <w:t>Этап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153690">
              <w:rPr>
                <w:b/>
                <w:color w:val="000000"/>
                <w:kern w:val="24"/>
                <w:sz w:val="28"/>
                <w:szCs w:val="28"/>
              </w:rPr>
              <w:t>Наименование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r w:rsidRPr="00153690">
              <w:rPr>
                <w:b/>
                <w:color w:val="000000"/>
                <w:kern w:val="24"/>
                <w:sz w:val="28"/>
                <w:szCs w:val="28"/>
              </w:rPr>
              <w:t>Время</w:t>
            </w:r>
          </w:p>
        </w:tc>
      </w:tr>
      <w:tr w:rsidR="00017D3B" w:rsidRPr="00153690" w:rsidTr="001870CB">
        <w:trPr>
          <w:trHeight w:val="27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 xml:space="preserve">Прием клиента 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tabs>
                <w:tab w:val="left" w:pos="4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017D3B" w:rsidRPr="00153690" w:rsidTr="001870CB">
        <w:trPr>
          <w:trHeight w:val="27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Осмотр и диагностика типа кожи клиента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5 мин.</w:t>
            </w:r>
          </w:p>
        </w:tc>
      </w:tr>
      <w:tr w:rsidR="00017D3B" w:rsidRPr="00153690" w:rsidTr="001870CB">
        <w:trPr>
          <w:trHeight w:val="27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Проведение процедуры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20 мин.</w:t>
            </w:r>
          </w:p>
        </w:tc>
      </w:tr>
      <w:tr w:rsidR="00017D3B" w:rsidRPr="00153690" w:rsidTr="001870CB">
        <w:trPr>
          <w:trHeight w:val="27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3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Заключительный этап приема клиента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2 мин.</w:t>
            </w:r>
          </w:p>
        </w:tc>
      </w:tr>
      <w:tr w:rsidR="00017D3B" w:rsidRPr="00153690" w:rsidTr="001870CB">
        <w:trPr>
          <w:trHeight w:val="295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D47BF" w:rsidP="000D47BF">
            <w:pPr>
              <w:tabs>
                <w:tab w:val="left" w:pos="4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Всего минут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D3B" w:rsidRPr="00153690" w:rsidRDefault="00017D3B" w:rsidP="001870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53690">
              <w:rPr>
                <w:color w:val="000000"/>
                <w:kern w:val="24"/>
                <w:sz w:val="28"/>
                <w:szCs w:val="28"/>
              </w:rPr>
              <w:t>30 мин.</w:t>
            </w:r>
          </w:p>
        </w:tc>
      </w:tr>
    </w:tbl>
    <w:p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7AB3" w:rsidRDefault="00947AB3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762" w:rsidRDefault="00AC0762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762" w:rsidRDefault="00AC0762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762" w:rsidRDefault="00AC0762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155" w:rsidRDefault="00784155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762" w:rsidRDefault="00AC0762" w:rsidP="00EF4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A80" w:rsidRPr="004732D1" w:rsidRDefault="005F0A80" w:rsidP="004732D1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32D1">
        <w:rPr>
          <w:rFonts w:ascii="Times New Roman" w:hAnsi="Times New Roman" w:cs="Times New Roman"/>
          <w:b/>
          <w:bCs/>
          <w:sz w:val="32"/>
          <w:szCs w:val="32"/>
        </w:rPr>
        <w:t xml:space="preserve">Критерии оценки </w:t>
      </w:r>
      <w:r w:rsidR="00AC0762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AC0762" w:rsidRPr="00AC076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C0762">
        <w:rPr>
          <w:rFonts w:ascii="Times New Roman" w:hAnsi="Times New Roman" w:cs="Times New Roman"/>
          <w:b/>
          <w:bCs/>
          <w:sz w:val="32"/>
          <w:szCs w:val="32"/>
        </w:rPr>
        <w:t>этап «К</w:t>
      </w:r>
      <w:r w:rsidRPr="004732D1">
        <w:rPr>
          <w:rFonts w:ascii="Times New Roman" w:hAnsi="Times New Roman" w:cs="Times New Roman"/>
          <w:b/>
          <w:bCs/>
          <w:sz w:val="32"/>
          <w:szCs w:val="32"/>
        </w:rPr>
        <w:t>лассический массаж</w:t>
      </w:r>
      <w:r w:rsidR="00AC076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732D1" w:rsidRPr="004732D1" w:rsidRDefault="004732D1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7288"/>
        <w:gridCol w:w="1639"/>
      </w:tblGrid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3752FD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Внешний вид</w:t>
            </w:r>
            <w:r w:rsidR="00072C6B">
              <w:rPr>
                <w:color w:val="auto"/>
                <w:sz w:val="28"/>
                <w:szCs w:val="28"/>
              </w:rPr>
              <w:t xml:space="preserve">. </w:t>
            </w:r>
            <w:r w:rsidR="00AC0762">
              <w:rPr>
                <w:color w:val="auto"/>
                <w:sz w:val="28"/>
                <w:szCs w:val="28"/>
              </w:rPr>
              <w:t>Соответствие правилам профессионального этикета</w:t>
            </w:r>
            <w:r w:rsidR="003752FD">
              <w:rPr>
                <w:color w:val="auto"/>
                <w:sz w:val="28"/>
                <w:szCs w:val="28"/>
              </w:rPr>
              <w:t xml:space="preserve"> (организация рабочего пространства</w:t>
            </w:r>
            <w:proofErr w:type="gramStart"/>
            <w:r w:rsidR="003752FD"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 w:rsidR="003752FD">
              <w:rPr>
                <w:color w:val="auto"/>
                <w:sz w:val="28"/>
                <w:szCs w:val="28"/>
              </w:rPr>
              <w:t xml:space="preserve"> встреча клиента, заполнение карточки клиента)</w:t>
            </w:r>
            <w:r w:rsidRPr="004E05D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3B2AC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Положение массажиста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4E05D8">
              <w:rPr>
                <w:color w:val="auto"/>
                <w:sz w:val="28"/>
                <w:szCs w:val="28"/>
              </w:rPr>
              <w:t>при выполнении процедуры массажа (эргономика</w:t>
            </w:r>
            <w:proofErr w:type="gramStart"/>
            <w:r w:rsidR="003B2AC0">
              <w:rPr>
                <w:color w:val="auto"/>
                <w:sz w:val="28"/>
                <w:szCs w:val="28"/>
              </w:rPr>
              <w:t xml:space="preserve"> </w:t>
            </w:r>
            <w:r w:rsidRPr="004E05D8">
              <w:rPr>
                <w:color w:val="auto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C92FDB" w:rsidP="00DD4F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Положение модели (эргономика клиента)</w:t>
            </w:r>
          </w:p>
        </w:tc>
        <w:tc>
          <w:tcPr>
            <w:tcW w:w="1639" w:type="dxa"/>
          </w:tcPr>
          <w:p w:rsidR="005F0A80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5F0666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Соответствие  выполняемых массажных приёмов стандарту</w:t>
            </w:r>
            <w:r>
              <w:rPr>
                <w:color w:val="auto"/>
                <w:sz w:val="28"/>
                <w:szCs w:val="28"/>
              </w:rPr>
              <w:t>, заявленной</w:t>
            </w:r>
            <w:r w:rsidR="005F0666">
              <w:rPr>
                <w:color w:val="auto"/>
                <w:sz w:val="28"/>
                <w:szCs w:val="28"/>
              </w:rPr>
              <w:t xml:space="preserve"> </w:t>
            </w:r>
            <w:r w:rsidRPr="004E05D8">
              <w:rPr>
                <w:color w:val="auto"/>
                <w:sz w:val="28"/>
                <w:szCs w:val="28"/>
              </w:rPr>
              <w:t>техники массажа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Соблюдение порядка (очередности и регламента) выполнения массажных приёмов:</w:t>
            </w:r>
          </w:p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- поглаживание</w:t>
            </w:r>
          </w:p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- растирание</w:t>
            </w:r>
          </w:p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- разминание</w:t>
            </w:r>
          </w:p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- вибрация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  <w:p w:rsidR="005F0A80" w:rsidRPr="004E05D8" w:rsidRDefault="005F0A80" w:rsidP="00DD4FB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  <w:p w:rsidR="005F0A80" w:rsidRPr="004E05D8" w:rsidRDefault="005F0A80" w:rsidP="00DD4FB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  <w:p w:rsidR="005F0A80" w:rsidRPr="004E05D8" w:rsidRDefault="005F0A80" w:rsidP="00DD4FB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Использование  максимально возможного числа вспомогательных и комбинированных массажных приёмов, в соответствии с индивидуальными анатомическими особенностями модели и необходимостью их применения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7A0A23" w:rsidP="00DD75C9">
            <w:pPr>
              <w:pStyle w:val="Default"/>
              <w:rPr>
                <w:color w:val="auto"/>
                <w:sz w:val="28"/>
                <w:szCs w:val="28"/>
              </w:rPr>
            </w:pPr>
            <w:r w:rsidRPr="000A44AF">
              <w:rPr>
                <w:color w:val="auto"/>
                <w:sz w:val="28"/>
                <w:szCs w:val="28"/>
              </w:rPr>
              <w:t>Соблюдение основных требований к  выполнению техники классического массажа</w:t>
            </w:r>
            <w:r w:rsidR="00C1005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Физиологическая  обоснованность</w:t>
            </w:r>
            <w:r w:rsidRPr="004E05D8">
              <w:rPr>
                <w:color w:val="auto"/>
                <w:sz w:val="28"/>
                <w:szCs w:val="28"/>
              </w:rPr>
              <w:t xml:space="preserve"> выбора массажного приёма (интенсивность, направление движений) по отношению к массируемой области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784155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Целостность проведения и соблюдения необходимого темпа при выполнении массажа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 xml:space="preserve">Соблюдение регламента массажа "Классический массаж"- </w:t>
            </w:r>
            <w:r w:rsidRPr="004E05D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30</w:t>
            </w:r>
            <w:r w:rsidRPr="004E05D8">
              <w:rPr>
                <w:color w:val="auto"/>
                <w:sz w:val="28"/>
                <w:szCs w:val="28"/>
              </w:rPr>
              <w:t xml:space="preserve"> минут</w:t>
            </w:r>
            <w:r w:rsidR="00784155">
              <w:rPr>
                <w:color w:val="auto"/>
                <w:sz w:val="28"/>
                <w:szCs w:val="28"/>
              </w:rPr>
              <w:t>. Окончание программы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5F0A80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5F0A80" w:rsidRPr="004E05D8" w:rsidRDefault="005F0A80" w:rsidP="00DD4FB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639" w:type="dxa"/>
          </w:tcPr>
          <w:p w:rsidR="005F0A80" w:rsidRPr="004E05D8" w:rsidRDefault="005F0A80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  <w:r w:rsidRPr="004E05D8">
              <w:rPr>
                <w:color w:val="auto"/>
                <w:sz w:val="28"/>
                <w:szCs w:val="28"/>
              </w:rPr>
              <w:t xml:space="preserve"> баллов</w:t>
            </w:r>
          </w:p>
        </w:tc>
      </w:tr>
    </w:tbl>
    <w:p w:rsidR="00AC1AAE" w:rsidRDefault="00AC1AAE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57E7" w:rsidRDefault="009957E7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1AAE" w:rsidRDefault="00915151" w:rsidP="00662E80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E80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r w:rsidR="00785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34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785341" w:rsidRPr="00785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341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662E80">
        <w:rPr>
          <w:rFonts w:ascii="Times New Roman" w:hAnsi="Times New Roman" w:cs="Times New Roman"/>
          <w:b/>
          <w:bCs/>
          <w:sz w:val="28"/>
          <w:szCs w:val="28"/>
        </w:rPr>
        <w:t xml:space="preserve"> «Произвольная программа»</w:t>
      </w:r>
    </w:p>
    <w:p w:rsidR="00662E80" w:rsidRPr="00662E80" w:rsidRDefault="00662E80" w:rsidP="00662E80">
      <w:pPr>
        <w:tabs>
          <w:tab w:val="left" w:pos="478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7288"/>
        <w:gridCol w:w="1639"/>
      </w:tblGrid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795513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795513" w:rsidRPr="004E05D8" w:rsidRDefault="0059000A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795513" w:rsidRPr="004E05D8" w:rsidRDefault="00795513" w:rsidP="0059000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Эстетическая привлекательность программы массажа.  Соблюдение гигиенических норм.</w:t>
            </w:r>
          </w:p>
        </w:tc>
        <w:tc>
          <w:tcPr>
            <w:tcW w:w="1639" w:type="dxa"/>
          </w:tcPr>
          <w:p w:rsidR="00795513" w:rsidRPr="004E05D8" w:rsidRDefault="003564E4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59000A" w:rsidP="0059000A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4E05D8" w:rsidRDefault="00F52EEB" w:rsidP="0078534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Соответствие правилам профессионального этикета</w:t>
            </w:r>
            <w:r w:rsidR="00785341">
              <w:rPr>
                <w:color w:val="auto"/>
                <w:sz w:val="28"/>
                <w:szCs w:val="28"/>
              </w:rPr>
              <w:t xml:space="preserve"> (организация рабочего пространства</w:t>
            </w:r>
            <w:proofErr w:type="gramStart"/>
            <w:r w:rsidR="00785341">
              <w:rPr>
                <w:color w:val="auto"/>
                <w:sz w:val="28"/>
                <w:szCs w:val="28"/>
              </w:rPr>
              <w:t xml:space="preserve"> ,</w:t>
            </w:r>
            <w:proofErr w:type="gramEnd"/>
            <w:r w:rsidR="00785341">
              <w:rPr>
                <w:color w:val="auto"/>
                <w:sz w:val="28"/>
                <w:szCs w:val="28"/>
              </w:rPr>
              <w:t xml:space="preserve"> встреча клиента, отсутствие дискомфорта клиента)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FC4354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FC4354" w:rsidRDefault="00FC4354" w:rsidP="00607F23">
            <w:pPr>
              <w:pStyle w:val="Default"/>
              <w:rPr>
                <w:color w:val="auto"/>
                <w:sz w:val="28"/>
                <w:szCs w:val="28"/>
              </w:rPr>
            </w:pPr>
            <w:r w:rsidRPr="00FC4354">
              <w:rPr>
                <w:bCs/>
                <w:sz w:val="28"/>
                <w:szCs w:val="28"/>
              </w:rPr>
              <w:t>Соответствие правилам и требо</w:t>
            </w:r>
            <w:r w:rsidR="00785341">
              <w:rPr>
                <w:bCs/>
                <w:sz w:val="28"/>
                <w:szCs w:val="28"/>
              </w:rPr>
              <w:t xml:space="preserve">ваниям заявленного вида массажа </w:t>
            </w:r>
          </w:p>
        </w:tc>
        <w:tc>
          <w:tcPr>
            <w:tcW w:w="1639" w:type="dxa"/>
          </w:tcPr>
          <w:p w:rsidR="00AC1AAE" w:rsidRPr="004E05D8" w:rsidRDefault="003564E4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734329" w:rsidRDefault="00FC4354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734329">
              <w:rPr>
                <w:color w:val="auto"/>
                <w:sz w:val="28"/>
                <w:szCs w:val="28"/>
              </w:rPr>
              <w:t>4</w:t>
            </w:r>
            <w:r w:rsidR="00AC1AAE" w:rsidRPr="00734329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734329" w:rsidRDefault="00734329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734329">
              <w:rPr>
                <w:bCs/>
                <w:sz w:val="28"/>
                <w:szCs w:val="28"/>
              </w:rPr>
              <w:t>Соответствие поставленным целям и задачам массажа.</w:t>
            </w:r>
          </w:p>
        </w:tc>
        <w:tc>
          <w:tcPr>
            <w:tcW w:w="1639" w:type="dxa"/>
          </w:tcPr>
          <w:p w:rsidR="00AC1AAE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734329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441455" w:rsidRDefault="00441455" w:rsidP="00BD471D">
            <w:pPr>
              <w:pStyle w:val="Default"/>
              <w:rPr>
                <w:color w:val="auto"/>
                <w:sz w:val="28"/>
                <w:szCs w:val="28"/>
              </w:rPr>
            </w:pPr>
            <w:r w:rsidRPr="00441455">
              <w:rPr>
                <w:bCs/>
                <w:sz w:val="28"/>
                <w:szCs w:val="28"/>
              </w:rPr>
              <w:t>Использование максимально возможного числа  вспомогательных и комбинированных массажных приёмов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4225AF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4E05D8" w:rsidRDefault="00AC1AAE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Использование максимально возможного числа массируемых областей и зон</w:t>
            </w:r>
            <w:r w:rsidR="00F46F47">
              <w:rPr>
                <w:color w:val="auto"/>
                <w:sz w:val="28"/>
                <w:szCs w:val="28"/>
              </w:rPr>
              <w:t>,</w:t>
            </w:r>
            <w:r w:rsidR="00AB3807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AB3807">
              <w:rPr>
                <w:color w:val="auto"/>
                <w:sz w:val="28"/>
                <w:szCs w:val="28"/>
              </w:rPr>
              <w:t>физиологичность</w:t>
            </w:r>
            <w:proofErr w:type="spellEnd"/>
            <w:r w:rsidR="00AB3807">
              <w:rPr>
                <w:color w:val="auto"/>
                <w:sz w:val="28"/>
                <w:szCs w:val="28"/>
              </w:rPr>
              <w:t xml:space="preserve"> их сочетания.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AB3807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AB3807" w:rsidRDefault="00AB3807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AB3807">
              <w:rPr>
                <w:bCs/>
                <w:sz w:val="28"/>
                <w:szCs w:val="28"/>
              </w:rPr>
              <w:t>Положение массажиста и массируемого при массаже (эргономика).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AB3807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AC1AAE"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7F07F1" w:rsidRDefault="007F07F1" w:rsidP="00DD4FB0">
            <w:pPr>
              <w:pStyle w:val="Default"/>
              <w:rPr>
                <w:color w:val="auto"/>
                <w:sz w:val="28"/>
                <w:szCs w:val="28"/>
              </w:rPr>
            </w:pPr>
            <w:r w:rsidRPr="007F07F1">
              <w:rPr>
                <w:bCs/>
                <w:sz w:val="28"/>
                <w:szCs w:val="28"/>
              </w:rPr>
              <w:t>Безопасность выбранной для демонстрации программы массажа (для модели и массажиста).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D680A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D680A" w:rsidRDefault="00AD680A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D680A" w:rsidRPr="00AD680A" w:rsidRDefault="00AD680A" w:rsidP="00607F23">
            <w:pPr>
              <w:pStyle w:val="Default"/>
              <w:rPr>
                <w:color w:val="auto"/>
                <w:sz w:val="28"/>
                <w:szCs w:val="28"/>
              </w:rPr>
            </w:pPr>
            <w:r w:rsidRPr="00AD680A">
              <w:rPr>
                <w:bCs/>
                <w:sz w:val="28"/>
                <w:szCs w:val="28"/>
              </w:rPr>
              <w:t>Органичность и целостнос</w:t>
            </w:r>
            <w:r w:rsidR="00785341">
              <w:rPr>
                <w:bCs/>
                <w:sz w:val="28"/>
                <w:szCs w:val="28"/>
              </w:rPr>
              <w:t>ть композиции программы массажа</w:t>
            </w:r>
            <w:r w:rsidR="00784155">
              <w:rPr>
                <w:bCs/>
                <w:sz w:val="28"/>
                <w:szCs w:val="28"/>
              </w:rPr>
              <w:t>.</w:t>
            </w:r>
            <w:r w:rsidR="00785341">
              <w:rPr>
                <w:bCs/>
                <w:sz w:val="28"/>
                <w:szCs w:val="28"/>
              </w:rPr>
              <w:t xml:space="preserve"> </w:t>
            </w:r>
            <w:r w:rsidR="00607F23">
              <w:rPr>
                <w:bCs/>
                <w:sz w:val="28"/>
                <w:szCs w:val="28"/>
              </w:rPr>
              <w:t>Использование системы «5 чувств»</w:t>
            </w:r>
          </w:p>
        </w:tc>
        <w:tc>
          <w:tcPr>
            <w:tcW w:w="1639" w:type="dxa"/>
          </w:tcPr>
          <w:p w:rsidR="00AD680A" w:rsidRDefault="00982964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AC1AAE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Pr="004E05D8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4E05D8" w:rsidRDefault="00AC1AAE" w:rsidP="00784155">
            <w:pPr>
              <w:pStyle w:val="Defaul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Соблюдение регламента массажа "</w:t>
            </w:r>
            <w:r w:rsidR="002301E5">
              <w:rPr>
                <w:color w:val="auto"/>
                <w:sz w:val="28"/>
                <w:szCs w:val="28"/>
              </w:rPr>
              <w:t>Произвольная программа</w:t>
            </w:r>
            <w:r w:rsidRPr="004E05D8">
              <w:rPr>
                <w:color w:val="auto"/>
                <w:sz w:val="28"/>
                <w:szCs w:val="28"/>
              </w:rPr>
              <w:t xml:space="preserve">"- </w:t>
            </w:r>
            <w:r w:rsidRPr="004E05D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30</w:t>
            </w:r>
            <w:r w:rsidRPr="004E05D8">
              <w:rPr>
                <w:color w:val="auto"/>
                <w:sz w:val="28"/>
                <w:szCs w:val="28"/>
              </w:rPr>
              <w:t xml:space="preserve"> минут</w:t>
            </w:r>
            <w:r w:rsidR="00784155">
              <w:rPr>
                <w:color w:val="auto"/>
                <w:sz w:val="28"/>
                <w:szCs w:val="28"/>
              </w:rPr>
              <w:t>. О</w:t>
            </w:r>
            <w:r w:rsidR="00784155">
              <w:rPr>
                <w:bCs/>
                <w:sz w:val="28"/>
                <w:szCs w:val="28"/>
              </w:rPr>
              <w:t>кончание программы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AC1AAE" w:rsidRPr="007F6F0C" w:rsidTr="00DD4FB0"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 w:rsidR="00AC1AAE" w:rsidRPr="004E05D8" w:rsidRDefault="00AC1AAE" w:rsidP="00DD4FB0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288" w:type="dxa"/>
            <w:tcBorders>
              <w:left w:val="single" w:sz="4" w:space="0" w:color="auto"/>
            </w:tcBorders>
          </w:tcPr>
          <w:p w:rsidR="00AC1AAE" w:rsidRPr="004E05D8" w:rsidRDefault="00AC1AAE" w:rsidP="00DD4FB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4E05D8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1639" w:type="dxa"/>
          </w:tcPr>
          <w:p w:rsidR="00AC1AAE" w:rsidRPr="004E05D8" w:rsidRDefault="00AC1AAE" w:rsidP="00DD4FB0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  <w:r w:rsidRPr="004E05D8">
              <w:rPr>
                <w:color w:val="auto"/>
                <w:sz w:val="28"/>
                <w:szCs w:val="28"/>
              </w:rPr>
              <w:t xml:space="preserve"> баллов</w:t>
            </w:r>
          </w:p>
        </w:tc>
      </w:tr>
    </w:tbl>
    <w:p w:rsidR="00EF2F72" w:rsidRDefault="00EF2F72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Описание критериев.</w:t>
      </w:r>
    </w:p>
    <w:p w:rsidR="00EF2F72" w:rsidRDefault="00EF2F72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1FCC" w:rsidRPr="00A21BCE" w:rsidRDefault="00B91FCC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1BCE">
        <w:rPr>
          <w:sz w:val="28"/>
          <w:szCs w:val="28"/>
        </w:rPr>
        <w:t xml:space="preserve"> Результаты выполнения обязательной и произвольной программы оцениваются по 100 балльной шкале (</w:t>
      </w:r>
      <w:r>
        <w:rPr>
          <w:sz w:val="28"/>
          <w:szCs w:val="28"/>
        </w:rPr>
        <w:t>этап</w:t>
      </w:r>
      <w:r w:rsidRPr="00A21BCE">
        <w:rPr>
          <w:sz w:val="28"/>
          <w:szCs w:val="28"/>
        </w:rPr>
        <w:t xml:space="preserve"> «Классический массаж» – 50 баллов, «</w:t>
      </w:r>
      <w:r>
        <w:rPr>
          <w:sz w:val="28"/>
          <w:szCs w:val="28"/>
        </w:rPr>
        <w:t>Произвольная программа</w:t>
      </w:r>
      <w:r w:rsidRPr="00A21BCE">
        <w:rPr>
          <w:sz w:val="28"/>
          <w:szCs w:val="28"/>
        </w:rPr>
        <w:t>» – 50 баллов).</w:t>
      </w:r>
      <w:r>
        <w:rPr>
          <w:sz w:val="28"/>
          <w:szCs w:val="28"/>
        </w:rPr>
        <w:t xml:space="preserve"> По каждому из пунктов за негрубые нарушения, снимается 0,5 баллов.</w:t>
      </w:r>
    </w:p>
    <w:p w:rsidR="00B91FCC" w:rsidRPr="00A21BCE" w:rsidRDefault="00B91FCC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BC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21BCE">
        <w:rPr>
          <w:sz w:val="28"/>
          <w:szCs w:val="28"/>
        </w:rPr>
        <w:t>. Итоги Чемпионата подводит экспертный совет в составе Председателя и членов жюри. В состав экспертов</w:t>
      </w:r>
      <w:r>
        <w:rPr>
          <w:sz w:val="28"/>
          <w:szCs w:val="28"/>
        </w:rPr>
        <w:t xml:space="preserve"> Чемпионата входят не менее </w:t>
      </w:r>
      <w:r w:rsidR="00785341">
        <w:rPr>
          <w:sz w:val="28"/>
          <w:szCs w:val="28"/>
        </w:rPr>
        <w:t>3</w:t>
      </w:r>
      <w:r w:rsidRPr="00A21BCE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>.</w:t>
      </w:r>
      <w:r w:rsidRPr="00A21BCE">
        <w:rPr>
          <w:sz w:val="28"/>
          <w:szCs w:val="28"/>
        </w:rPr>
        <w:t xml:space="preserve"> </w:t>
      </w:r>
    </w:p>
    <w:p w:rsidR="00B91FCC" w:rsidRPr="00A21BCE" w:rsidRDefault="0018203D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FCC">
        <w:rPr>
          <w:sz w:val="28"/>
          <w:szCs w:val="28"/>
        </w:rPr>
        <w:t>3</w:t>
      </w:r>
      <w:r w:rsidR="00B91FCC" w:rsidRPr="00A21BCE">
        <w:rPr>
          <w:sz w:val="28"/>
          <w:szCs w:val="28"/>
        </w:rPr>
        <w:t>. Победитель и призеры Чемпионата определяются по лучшим показателям (</w:t>
      </w:r>
      <w:r w:rsidR="00F95095">
        <w:rPr>
          <w:sz w:val="28"/>
          <w:szCs w:val="28"/>
        </w:rPr>
        <w:t xml:space="preserve">сумме баллов </w:t>
      </w:r>
      <w:r w:rsidR="00F95095">
        <w:rPr>
          <w:sz w:val="28"/>
          <w:szCs w:val="28"/>
          <w:lang w:val="en-US"/>
        </w:rPr>
        <w:t>I</w:t>
      </w:r>
      <w:r w:rsidR="00F95095" w:rsidRPr="00F95095">
        <w:rPr>
          <w:sz w:val="28"/>
          <w:szCs w:val="28"/>
        </w:rPr>
        <w:t xml:space="preserve"> </w:t>
      </w:r>
      <w:r w:rsidR="00F95095">
        <w:rPr>
          <w:sz w:val="28"/>
          <w:szCs w:val="28"/>
        </w:rPr>
        <w:t xml:space="preserve">и </w:t>
      </w:r>
      <w:r w:rsidR="00F95095">
        <w:rPr>
          <w:sz w:val="28"/>
          <w:szCs w:val="28"/>
          <w:lang w:val="en-US"/>
        </w:rPr>
        <w:t>II</w:t>
      </w:r>
      <w:r w:rsidR="00F95095">
        <w:rPr>
          <w:sz w:val="28"/>
          <w:szCs w:val="28"/>
        </w:rPr>
        <w:t xml:space="preserve"> вида</w:t>
      </w:r>
      <w:r w:rsidR="00B91FCC" w:rsidRPr="00A21BCE">
        <w:rPr>
          <w:sz w:val="28"/>
          <w:szCs w:val="28"/>
        </w:rPr>
        <w:t xml:space="preserve">) выполнения обязательной и произвольной программ. При равенстве показателей предпочтение отдается участнику, имеющему лучший результат за выполнение произвольной программы. </w:t>
      </w:r>
    </w:p>
    <w:p w:rsidR="00B91FCC" w:rsidRPr="00A21BCE" w:rsidRDefault="00B91FCC" w:rsidP="00B91F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1BCE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Всем участникам вручаются </w:t>
      </w:r>
      <w:r w:rsidR="00090C6A">
        <w:rPr>
          <w:sz w:val="28"/>
          <w:szCs w:val="28"/>
        </w:rPr>
        <w:t>дипломы</w:t>
      </w:r>
      <w:r>
        <w:rPr>
          <w:sz w:val="28"/>
          <w:szCs w:val="28"/>
        </w:rPr>
        <w:t xml:space="preserve"> за участие в чемпионате.  </w:t>
      </w:r>
      <w:r w:rsidRPr="00A21BCE">
        <w:rPr>
          <w:sz w:val="28"/>
          <w:szCs w:val="28"/>
        </w:rPr>
        <w:t>Победителю Чемпионата присуждается 1 место, призёрам – 2 и 3 места. Жюри определяет побе</w:t>
      </w:r>
      <w:r>
        <w:rPr>
          <w:sz w:val="28"/>
          <w:szCs w:val="28"/>
        </w:rPr>
        <w:t>дителей в нескольких номинациях</w:t>
      </w:r>
      <w:r w:rsidRPr="00A21BCE">
        <w:rPr>
          <w:sz w:val="28"/>
          <w:szCs w:val="28"/>
        </w:rPr>
        <w:t>.</w:t>
      </w:r>
    </w:p>
    <w:p w:rsidR="00B91FCC" w:rsidRPr="00A21BCE" w:rsidRDefault="00B91FCC" w:rsidP="00B91FCC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A21BCE">
        <w:rPr>
          <w:sz w:val="28"/>
          <w:szCs w:val="28"/>
        </w:rPr>
        <w:t>. Победитель и призеры Чемпионата могут быть рекомендованы жюри для участия в финалах Чемпионат</w:t>
      </w:r>
      <w:r w:rsidR="00F46F47">
        <w:rPr>
          <w:sz w:val="28"/>
          <w:szCs w:val="28"/>
        </w:rPr>
        <w:t>а</w:t>
      </w:r>
      <w:r w:rsidRPr="00A21BCE">
        <w:rPr>
          <w:sz w:val="28"/>
          <w:szCs w:val="28"/>
        </w:rPr>
        <w:t xml:space="preserve"> России с международным участием</w:t>
      </w:r>
      <w:r w:rsidR="00785341">
        <w:rPr>
          <w:sz w:val="28"/>
          <w:szCs w:val="28"/>
        </w:rPr>
        <w:t>.</w:t>
      </w:r>
      <w:r w:rsidRPr="00A21BCE">
        <w:rPr>
          <w:sz w:val="28"/>
          <w:szCs w:val="28"/>
        </w:rPr>
        <w:t xml:space="preserve"> </w:t>
      </w:r>
    </w:p>
    <w:p w:rsidR="009B2062" w:rsidRDefault="009B2062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062" w:rsidRPr="00BA14A1" w:rsidRDefault="009B2062" w:rsidP="00F737D9">
      <w:pPr>
        <w:tabs>
          <w:tab w:val="left" w:pos="478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6066C" w:rsidRPr="00BA14A1" w:rsidRDefault="000E5B37" w:rsidP="002D05D3">
      <w:pPr>
        <w:tabs>
          <w:tab w:val="left" w:pos="4789"/>
        </w:tabs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A14A1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 xml:space="preserve">Приглашаем принять участие в Евро-Азиатском  Чемпионате «Уральские берега» по </w:t>
      </w:r>
      <w:proofErr w:type="gramStart"/>
      <w:r w:rsidRPr="00BA14A1">
        <w:rPr>
          <w:rFonts w:ascii="Times New Roman" w:hAnsi="Times New Roman" w:cs="Times New Roman"/>
          <w:b/>
          <w:bCs/>
          <w:i/>
          <w:sz w:val="32"/>
          <w:szCs w:val="32"/>
        </w:rPr>
        <w:t>эстетическому</w:t>
      </w:r>
      <w:proofErr w:type="gramEnd"/>
      <w:r w:rsidRPr="00BA14A1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СПА-массажу! </w:t>
      </w:r>
    </w:p>
    <w:p w:rsidR="00E26CE7" w:rsidRPr="00E26CE7" w:rsidRDefault="00E26CE7" w:rsidP="00E26CE7"/>
    <w:sectPr w:rsidR="00E26CE7" w:rsidRPr="00E26CE7" w:rsidSect="0003228A">
      <w:footerReference w:type="defaul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07" w:rsidRDefault="00990707" w:rsidP="00D0152D">
      <w:pPr>
        <w:spacing w:after="0" w:line="240" w:lineRule="auto"/>
      </w:pPr>
      <w:r>
        <w:separator/>
      </w:r>
    </w:p>
  </w:endnote>
  <w:endnote w:type="continuationSeparator" w:id="0">
    <w:p w:rsidR="00990707" w:rsidRDefault="00990707" w:rsidP="00D0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803240"/>
      <w:docPartObj>
        <w:docPartGallery w:val="Page Numbers (Bottom of Page)"/>
        <w:docPartUnique/>
      </w:docPartObj>
    </w:sdtPr>
    <w:sdtEndPr/>
    <w:sdtContent>
      <w:p w:rsidR="00D0152D" w:rsidRDefault="00ED2F3E">
        <w:pPr>
          <w:pStyle w:val="ac"/>
          <w:jc w:val="right"/>
        </w:pPr>
        <w:r>
          <w:fldChar w:fldCharType="begin"/>
        </w:r>
        <w:r w:rsidR="00D0152D">
          <w:instrText>PAGE   \* MERGEFORMAT</w:instrText>
        </w:r>
        <w:r>
          <w:fldChar w:fldCharType="separate"/>
        </w:r>
        <w:r w:rsidR="00091798">
          <w:rPr>
            <w:noProof/>
          </w:rPr>
          <w:t>7</w:t>
        </w:r>
        <w:r>
          <w:fldChar w:fldCharType="end"/>
        </w:r>
      </w:p>
    </w:sdtContent>
  </w:sdt>
  <w:p w:rsidR="00D0152D" w:rsidRDefault="00D015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07" w:rsidRDefault="00990707" w:rsidP="00D0152D">
      <w:pPr>
        <w:spacing w:after="0" w:line="240" w:lineRule="auto"/>
      </w:pPr>
      <w:r>
        <w:separator/>
      </w:r>
    </w:p>
  </w:footnote>
  <w:footnote w:type="continuationSeparator" w:id="0">
    <w:p w:rsidR="00990707" w:rsidRDefault="00990707" w:rsidP="00D0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"/>
      <w:lvlJc w:val="left"/>
      <w:pPr>
        <w:tabs>
          <w:tab w:val="num" w:pos="1070"/>
        </w:tabs>
        <w:ind w:left="1070" w:hanging="360"/>
      </w:pPr>
      <w:rPr>
        <w:rFonts w:ascii="Wingdings" w:hAnsi="Wingdings" w:cs="Symbol"/>
      </w:rPr>
    </w:lvl>
  </w:abstractNum>
  <w:abstractNum w:abstractNumId="2">
    <w:nsid w:val="05055176"/>
    <w:multiLevelType w:val="hybridMultilevel"/>
    <w:tmpl w:val="DFFECB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47CD6"/>
    <w:multiLevelType w:val="hybridMultilevel"/>
    <w:tmpl w:val="034E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35BEE"/>
    <w:multiLevelType w:val="hybridMultilevel"/>
    <w:tmpl w:val="1958940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D20A7"/>
    <w:multiLevelType w:val="hybridMultilevel"/>
    <w:tmpl w:val="DF3C8670"/>
    <w:lvl w:ilvl="0" w:tplc="70B68C0A">
      <w:start w:val="5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C17CF"/>
    <w:multiLevelType w:val="hybridMultilevel"/>
    <w:tmpl w:val="0EC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3729B"/>
    <w:multiLevelType w:val="hybridMultilevel"/>
    <w:tmpl w:val="012C33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01560"/>
    <w:multiLevelType w:val="hybridMultilevel"/>
    <w:tmpl w:val="8D9876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563FF4"/>
    <w:multiLevelType w:val="hybridMultilevel"/>
    <w:tmpl w:val="538EFF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8053F"/>
    <w:multiLevelType w:val="hybridMultilevel"/>
    <w:tmpl w:val="A2F6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147CA"/>
    <w:multiLevelType w:val="hybridMultilevel"/>
    <w:tmpl w:val="87147B6E"/>
    <w:lvl w:ilvl="0" w:tplc="0D3069B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F12788"/>
    <w:multiLevelType w:val="hybridMultilevel"/>
    <w:tmpl w:val="BC0C91DA"/>
    <w:lvl w:ilvl="0" w:tplc="9274FE4E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3">
    <w:nsid w:val="74E127A6"/>
    <w:multiLevelType w:val="hybridMultilevel"/>
    <w:tmpl w:val="6FB05576"/>
    <w:lvl w:ilvl="0" w:tplc="840C3C72">
      <w:start w:val="1"/>
      <w:numFmt w:val="decimal"/>
      <w:lvlText w:val="%1."/>
      <w:lvlJc w:val="left"/>
      <w:pPr>
        <w:ind w:left="163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7A0E5037"/>
    <w:multiLevelType w:val="hybridMultilevel"/>
    <w:tmpl w:val="15E449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CA"/>
    <w:rsid w:val="0001188A"/>
    <w:rsid w:val="00012EEC"/>
    <w:rsid w:val="00017D3B"/>
    <w:rsid w:val="0003228A"/>
    <w:rsid w:val="00037007"/>
    <w:rsid w:val="00040512"/>
    <w:rsid w:val="00041526"/>
    <w:rsid w:val="00054C17"/>
    <w:rsid w:val="000620D5"/>
    <w:rsid w:val="000674BE"/>
    <w:rsid w:val="00072C6B"/>
    <w:rsid w:val="000758E3"/>
    <w:rsid w:val="00080A27"/>
    <w:rsid w:val="00086BCA"/>
    <w:rsid w:val="00090C6A"/>
    <w:rsid w:val="00090CDE"/>
    <w:rsid w:val="00091798"/>
    <w:rsid w:val="000A44AF"/>
    <w:rsid w:val="000A6627"/>
    <w:rsid w:val="000A7B64"/>
    <w:rsid w:val="000C0423"/>
    <w:rsid w:val="000C665A"/>
    <w:rsid w:val="000D47BF"/>
    <w:rsid w:val="000D5155"/>
    <w:rsid w:val="000E1413"/>
    <w:rsid w:val="000E204D"/>
    <w:rsid w:val="000E5B37"/>
    <w:rsid w:val="00101048"/>
    <w:rsid w:val="0010199A"/>
    <w:rsid w:val="00112634"/>
    <w:rsid w:val="00130FBE"/>
    <w:rsid w:val="001338A7"/>
    <w:rsid w:val="00137E62"/>
    <w:rsid w:val="00153690"/>
    <w:rsid w:val="00153954"/>
    <w:rsid w:val="0016066C"/>
    <w:rsid w:val="001639D2"/>
    <w:rsid w:val="00165584"/>
    <w:rsid w:val="001750B5"/>
    <w:rsid w:val="00175D4F"/>
    <w:rsid w:val="0018203D"/>
    <w:rsid w:val="00184CFB"/>
    <w:rsid w:val="00192927"/>
    <w:rsid w:val="001B597B"/>
    <w:rsid w:val="001C657D"/>
    <w:rsid w:val="001C6971"/>
    <w:rsid w:val="001E072F"/>
    <w:rsid w:val="001F08E2"/>
    <w:rsid w:val="001F3CD9"/>
    <w:rsid w:val="001F6CA3"/>
    <w:rsid w:val="00227CBA"/>
    <w:rsid w:val="002301E5"/>
    <w:rsid w:val="00244995"/>
    <w:rsid w:val="00247D4D"/>
    <w:rsid w:val="00274DC8"/>
    <w:rsid w:val="0029664F"/>
    <w:rsid w:val="002A3606"/>
    <w:rsid w:val="002C453D"/>
    <w:rsid w:val="002D05D3"/>
    <w:rsid w:val="00303851"/>
    <w:rsid w:val="00304CC8"/>
    <w:rsid w:val="00306D86"/>
    <w:rsid w:val="00334DE2"/>
    <w:rsid w:val="00341815"/>
    <w:rsid w:val="0034677A"/>
    <w:rsid w:val="00351DE5"/>
    <w:rsid w:val="003564E4"/>
    <w:rsid w:val="003752FD"/>
    <w:rsid w:val="00387DF6"/>
    <w:rsid w:val="003960AE"/>
    <w:rsid w:val="003A2858"/>
    <w:rsid w:val="003A2A40"/>
    <w:rsid w:val="003B2AC0"/>
    <w:rsid w:val="003D0D03"/>
    <w:rsid w:val="003E5A75"/>
    <w:rsid w:val="00410459"/>
    <w:rsid w:val="004225AF"/>
    <w:rsid w:val="0042402F"/>
    <w:rsid w:val="00441455"/>
    <w:rsid w:val="004422BA"/>
    <w:rsid w:val="00442E51"/>
    <w:rsid w:val="004728C4"/>
    <w:rsid w:val="004732D1"/>
    <w:rsid w:val="00475736"/>
    <w:rsid w:val="00486A27"/>
    <w:rsid w:val="004A2502"/>
    <w:rsid w:val="004B4C41"/>
    <w:rsid w:val="004B6837"/>
    <w:rsid w:val="004D7CF9"/>
    <w:rsid w:val="004E7279"/>
    <w:rsid w:val="004F2F5F"/>
    <w:rsid w:val="00506B76"/>
    <w:rsid w:val="0051324D"/>
    <w:rsid w:val="0053785F"/>
    <w:rsid w:val="005436FE"/>
    <w:rsid w:val="00553AE8"/>
    <w:rsid w:val="0056650D"/>
    <w:rsid w:val="00567BEC"/>
    <w:rsid w:val="00571ECD"/>
    <w:rsid w:val="005724C0"/>
    <w:rsid w:val="00573D9C"/>
    <w:rsid w:val="005833B8"/>
    <w:rsid w:val="00584499"/>
    <w:rsid w:val="0059000A"/>
    <w:rsid w:val="005A2975"/>
    <w:rsid w:val="005A2F2C"/>
    <w:rsid w:val="005A76CE"/>
    <w:rsid w:val="005B3C77"/>
    <w:rsid w:val="005D3F94"/>
    <w:rsid w:val="005E2D56"/>
    <w:rsid w:val="005F0666"/>
    <w:rsid w:val="005F0A80"/>
    <w:rsid w:val="00606A8E"/>
    <w:rsid w:val="00607F23"/>
    <w:rsid w:val="00632FC6"/>
    <w:rsid w:val="00650369"/>
    <w:rsid w:val="00662E80"/>
    <w:rsid w:val="00667B92"/>
    <w:rsid w:val="00670F1A"/>
    <w:rsid w:val="006840B1"/>
    <w:rsid w:val="006958A6"/>
    <w:rsid w:val="00696A8A"/>
    <w:rsid w:val="006C18C5"/>
    <w:rsid w:val="006E583A"/>
    <w:rsid w:val="006F237C"/>
    <w:rsid w:val="006F46B2"/>
    <w:rsid w:val="00712468"/>
    <w:rsid w:val="00713A3C"/>
    <w:rsid w:val="00734329"/>
    <w:rsid w:val="00755E89"/>
    <w:rsid w:val="007668A3"/>
    <w:rsid w:val="00771F6F"/>
    <w:rsid w:val="00784155"/>
    <w:rsid w:val="00785341"/>
    <w:rsid w:val="007916E7"/>
    <w:rsid w:val="00795513"/>
    <w:rsid w:val="007A0A23"/>
    <w:rsid w:val="007C4098"/>
    <w:rsid w:val="007C5874"/>
    <w:rsid w:val="007C6739"/>
    <w:rsid w:val="007D4C1F"/>
    <w:rsid w:val="007E5C90"/>
    <w:rsid w:val="007F07F1"/>
    <w:rsid w:val="00833000"/>
    <w:rsid w:val="00837AE6"/>
    <w:rsid w:val="00847DF9"/>
    <w:rsid w:val="00860D7E"/>
    <w:rsid w:val="008758F9"/>
    <w:rsid w:val="00880DE4"/>
    <w:rsid w:val="00880F4E"/>
    <w:rsid w:val="00884C0E"/>
    <w:rsid w:val="008F4877"/>
    <w:rsid w:val="008F64A8"/>
    <w:rsid w:val="00910CAF"/>
    <w:rsid w:val="00915151"/>
    <w:rsid w:val="00924747"/>
    <w:rsid w:val="00926E85"/>
    <w:rsid w:val="009424C8"/>
    <w:rsid w:val="00942AE0"/>
    <w:rsid w:val="00943833"/>
    <w:rsid w:val="00947AB3"/>
    <w:rsid w:val="00975326"/>
    <w:rsid w:val="00982964"/>
    <w:rsid w:val="00990707"/>
    <w:rsid w:val="009957E7"/>
    <w:rsid w:val="00996104"/>
    <w:rsid w:val="009A322B"/>
    <w:rsid w:val="009A7EBE"/>
    <w:rsid w:val="009B2062"/>
    <w:rsid w:val="009B7D44"/>
    <w:rsid w:val="009D2442"/>
    <w:rsid w:val="009F6DFA"/>
    <w:rsid w:val="00A15B2C"/>
    <w:rsid w:val="00A32706"/>
    <w:rsid w:val="00A6201C"/>
    <w:rsid w:val="00A64648"/>
    <w:rsid w:val="00A67280"/>
    <w:rsid w:val="00A74FEA"/>
    <w:rsid w:val="00A81A22"/>
    <w:rsid w:val="00A930AD"/>
    <w:rsid w:val="00AA42E2"/>
    <w:rsid w:val="00AA6066"/>
    <w:rsid w:val="00AB0920"/>
    <w:rsid w:val="00AB3807"/>
    <w:rsid w:val="00AC0762"/>
    <w:rsid w:val="00AC0D23"/>
    <w:rsid w:val="00AC1AAE"/>
    <w:rsid w:val="00AC4A4E"/>
    <w:rsid w:val="00AD680A"/>
    <w:rsid w:val="00AE0E28"/>
    <w:rsid w:val="00AE3BB8"/>
    <w:rsid w:val="00B031FC"/>
    <w:rsid w:val="00B25DC7"/>
    <w:rsid w:val="00B3425E"/>
    <w:rsid w:val="00B34594"/>
    <w:rsid w:val="00B43F94"/>
    <w:rsid w:val="00B70E71"/>
    <w:rsid w:val="00B91FCC"/>
    <w:rsid w:val="00B97924"/>
    <w:rsid w:val="00BA14A1"/>
    <w:rsid w:val="00BA5EC4"/>
    <w:rsid w:val="00BB1E64"/>
    <w:rsid w:val="00BB2FBD"/>
    <w:rsid w:val="00BD471D"/>
    <w:rsid w:val="00BD7B68"/>
    <w:rsid w:val="00BE1213"/>
    <w:rsid w:val="00BE4FD3"/>
    <w:rsid w:val="00BE5EFE"/>
    <w:rsid w:val="00BF7673"/>
    <w:rsid w:val="00BF7E81"/>
    <w:rsid w:val="00C10058"/>
    <w:rsid w:val="00C104C6"/>
    <w:rsid w:val="00C3422A"/>
    <w:rsid w:val="00C92FDB"/>
    <w:rsid w:val="00C96C3F"/>
    <w:rsid w:val="00C9799B"/>
    <w:rsid w:val="00C97AC4"/>
    <w:rsid w:val="00CA7426"/>
    <w:rsid w:val="00CC26C5"/>
    <w:rsid w:val="00CC3042"/>
    <w:rsid w:val="00CE4C3A"/>
    <w:rsid w:val="00CF1274"/>
    <w:rsid w:val="00CF31B6"/>
    <w:rsid w:val="00CF58B5"/>
    <w:rsid w:val="00D0152D"/>
    <w:rsid w:val="00D034E0"/>
    <w:rsid w:val="00D07DA1"/>
    <w:rsid w:val="00D5281B"/>
    <w:rsid w:val="00D62801"/>
    <w:rsid w:val="00D771C4"/>
    <w:rsid w:val="00D811EE"/>
    <w:rsid w:val="00DD4D9F"/>
    <w:rsid w:val="00DD75C9"/>
    <w:rsid w:val="00DE2515"/>
    <w:rsid w:val="00DF6E2E"/>
    <w:rsid w:val="00E006E8"/>
    <w:rsid w:val="00E26CE7"/>
    <w:rsid w:val="00E47E01"/>
    <w:rsid w:val="00E524A2"/>
    <w:rsid w:val="00E5432F"/>
    <w:rsid w:val="00E66032"/>
    <w:rsid w:val="00E71E74"/>
    <w:rsid w:val="00E82F24"/>
    <w:rsid w:val="00ED2F3E"/>
    <w:rsid w:val="00ED6024"/>
    <w:rsid w:val="00EF2F72"/>
    <w:rsid w:val="00EF4217"/>
    <w:rsid w:val="00F04BD2"/>
    <w:rsid w:val="00F07AAC"/>
    <w:rsid w:val="00F373EE"/>
    <w:rsid w:val="00F46894"/>
    <w:rsid w:val="00F46F47"/>
    <w:rsid w:val="00F50CB1"/>
    <w:rsid w:val="00F52EEB"/>
    <w:rsid w:val="00F62951"/>
    <w:rsid w:val="00F737D9"/>
    <w:rsid w:val="00F8378C"/>
    <w:rsid w:val="00F91CA6"/>
    <w:rsid w:val="00F93A9B"/>
    <w:rsid w:val="00F95095"/>
    <w:rsid w:val="00FA0E81"/>
    <w:rsid w:val="00FC4354"/>
    <w:rsid w:val="00F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BC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8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6BC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86B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F737D9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5F0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71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0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152D"/>
  </w:style>
  <w:style w:type="paragraph" w:styleId="ac">
    <w:name w:val="footer"/>
    <w:basedOn w:val="a"/>
    <w:link w:val="ad"/>
    <w:uiPriority w:val="99"/>
    <w:unhideWhenUsed/>
    <w:rsid w:val="00D0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BC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8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6BC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86B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F737D9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5F0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71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0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152D"/>
  </w:style>
  <w:style w:type="paragraph" w:styleId="ac">
    <w:name w:val="footer"/>
    <w:basedOn w:val="a"/>
    <w:link w:val="ad"/>
    <w:uiPriority w:val="99"/>
    <w:unhideWhenUsed/>
    <w:rsid w:val="00D0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E45D-0E23-46BB-A1BB-47B03323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2019-12-24T07:38:00Z</cp:lastPrinted>
  <dcterms:created xsi:type="dcterms:W3CDTF">2020-09-18T08:02:00Z</dcterms:created>
  <dcterms:modified xsi:type="dcterms:W3CDTF">2020-09-18T08:02:00Z</dcterms:modified>
</cp:coreProperties>
</file>