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Евро-Азиатский Чемпионат </w:t>
      </w: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профессионального мастерства</w:t>
      </w: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457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b/>
          <w:sz w:val="36"/>
          <w:szCs w:val="36"/>
        </w:rPr>
        <w:t xml:space="preserve"> по нейл-дизайну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szCs w:val="30"/>
          <w:u w:val="single"/>
          <w:lang w:eastAsia="ru-RU"/>
        </w:rPr>
        <w:t xml:space="preserve">ОБЩИЕ ПОЛОЖЕНИЯ </w:t>
      </w:r>
    </w:p>
    <w:p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Судейская бригада чемпионата состоит из почетных и действительных судей, представляющих различные ногтевые компании, а также судей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квалификационного цикла.</w:t>
      </w:r>
    </w:p>
    <w:p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Общие требования к участникам чемпионата:</w:t>
      </w: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Участником чемпионата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 xml:space="preserve">Каждый </w:t>
      </w:r>
      <w:r>
        <w:rPr>
          <w:rFonts w:cs="Arial"/>
          <w:sz w:val="20"/>
          <w:szCs w:val="20"/>
          <w:lang w:eastAsia="ru-RU"/>
        </w:rPr>
        <w:t xml:space="preserve">участник приходит на конкурс со своей моделью, своими инструментами и материалами, необходимыми для работы. Оргкомитет предоставляет для работы только стол, одну розетку, 2 стула, лампу освещения. В случае если участнику для работы необходимо более одного </w:t>
      </w:r>
      <w:r>
        <w:rPr>
          <w:rFonts w:cs="Arial"/>
          <w:sz w:val="20"/>
          <w:szCs w:val="20"/>
          <w:lang w:eastAsia="ru-RU"/>
        </w:rPr>
        <w:t>электроприбора (не считая одной настольной лампы), участник должен обеспечить себя «тройником» для подключения дополнительного оборудования.</w:t>
      </w:r>
    </w:p>
    <w:p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Чемпионат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проводится в категориях: «Мастер» и «Юниор». Отдельные номинации чемпионата проводятся без разделения.</w:t>
      </w:r>
    </w:p>
    <w:p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 категории «Мастер» относятся участники, стаж работы которых составляет 1 год и более на дату проведения чемпионата. Заявка конкурсанта на участие в категории «Мастер», чьи требования отвечают категории «Юниор», остается на усмотрение участника, однако об</w:t>
      </w:r>
      <w:r>
        <w:rPr>
          <w:rFonts w:cs="Arial"/>
          <w:sz w:val="20"/>
          <w:szCs w:val="20"/>
          <w:lang w:eastAsia="ru-RU"/>
        </w:rPr>
        <w:t>ратный переход из мастеров в юниоры на последующих конкурсах невозможен.</w:t>
      </w:r>
    </w:p>
    <w:p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Участники, стаж работы которых менее 1 года на дату проведения чемпионата, но ранее участвующие в категории «Мастер» в любой из номинаций по моделированию, дизайну ногтей или салонно</w:t>
      </w:r>
      <w:r>
        <w:rPr>
          <w:rFonts w:cs="Arial"/>
          <w:sz w:val="20"/>
          <w:szCs w:val="20"/>
          <w:lang w:eastAsia="ru-RU"/>
        </w:rPr>
        <w:t>му обслуживанию чемпионата «Невские Берега» обязаны участвовать в категории «Мастер».</w:t>
      </w:r>
    </w:p>
    <w:p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t>Участники, неправильно указавшие свою категорию, будут дисквалифицированы до, во время или по окончании соревнований.</w:t>
      </w:r>
    </w:p>
    <w:p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Мастерам и моделям во время конкурса запрещается п</w:t>
      </w:r>
      <w:r>
        <w:rPr>
          <w:rFonts w:cs="Arial"/>
          <w:sz w:val="20"/>
          <w:szCs w:val="20"/>
          <w:lang w:eastAsia="ru-RU"/>
        </w:rPr>
        <w:t>ользование мобильными телефонами и другими средствами связи. Для отслеживания времени необходимо использовать таймер или часы.</w:t>
      </w:r>
    </w:p>
    <w:p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Во время соревнований и судейства моделям запрещено надевать одежду, указывающую на ее принадлежность к какой-либо ногтевой фирм</w:t>
      </w:r>
      <w:r>
        <w:rPr>
          <w:rFonts w:cs="Arial"/>
          <w:sz w:val="20"/>
          <w:szCs w:val="20"/>
          <w:lang w:eastAsia="ru-RU"/>
        </w:rPr>
        <w:t>е (фирменные майки компаний).</w:t>
      </w:r>
    </w:p>
    <w:p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:rsidR="008F29FA" w:rsidRDefault="008F29FA">
      <w:pPr>
        <w:pStyle w:val="a5"/>
        <w:rPr>
          <w:rFonts w:cs="Arial"/>
          <w:sz w:val="20"/>
          <w:szCs w:val="20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</w:rPr>
        <w:t>Внешний вид участников должен соответствовать эстетическим и санитар</w:t>
      </w:r>
      <w:r>
        <w:rPr>
          <w:rFonts w:cs="Arial"/>
          <w:sz w:val="20"/>
          <w:szCs w:val="20"/>
        </w:rPr>
        <w:t>ным требованиям специалиста (чистая форма, волосы аккуратно прибраны, опрятный и эстетичный внешний вид рук и ногтей мастера). Использование дополнительно прозрачных фартуков (поверх формы) допускается.</w:t>
      </w:r>
    </w:p>
    <w:p w:rsidR="008F29FA" w:rsidRDefault="003469D0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разрешается иметь любых украшений на руках мастера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F29FA" w:rsidRDefault="003469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ВАЖНО!!!</w:t>
      </w: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Жеребьевка среди мастеров каждой номинации проводится перед началом соревнований. Номера крепятся к «нейл-чеку».</w:t>
      </w:r>
    </w:p>
    <w:p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Руки моделей перед началом соревнований должны быть проверены «Техническими судьями» с заполнением «нейл-чека»</w:t>
      </w:r>
      <w:r>
        <w:rPr>
          <w:rFonts w:cs="Arial"/>
          <w:sz w:val="20"/>
          <w:szCs w:val="20"/>
        </w:rPr>
        <w:t>, на котором делаютс</w:t>
      </w:r>
      <w:r>
        <w:rPr>
          <w:rFonts w:cs="Arial"/>
          <w:sz w:val="20"/>
          <w:szCs w:val="20"/>
        </w:rPr>
        <w:t>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</w:t>
      </w:r>
      <w:r>
        <w:rPr>
          <w:rFonts w:cs="Arial"/>
          <w:color w:val="00B0F0"/>
          <w:sz w:val="20"/>
          <w:szCs w:val="20"/>
        </w:rPr>
        <w:t xml:space="preserve">. </w:t>
      </w:r>
      <w:r>
        <w:rPr>
          <w:rFonts w:cs="Arial"/>
          <w:sz w:val="20"/>
          <w:szCs w:val="20"/>
          <w:lang w:eastAsia="ru-RU"/>
        </w:rPr>
        <w:t xml:space="preserve">После «нейл-чека» мастера не имеют право каким-либо образом готовить </w:t>
      </w:r>
      <w:r>
        <w:rPr>
          <w:rFonts w:cs="Arial"/>
          <w:sz w:val="20"/>
          <w:szCs w:val="20"/>
          <w:lang w:eastAsia="ru-RU"/>
        </w:rPr>
        <w:t xml:space="preserve">руки моделей (подпиливать, шлифовать, протирать ногти, обрабатывать дезинфекторами, </w:t>
      </w:r>
      <w:r>
        <w:rPr>
          <w:rFonts w:cs="Arial"/>
          <w:b/>
          <w:color w:val="000000" w:themeColor="text1"/>
          <w:sz w:val="20"/>
          <w:szCs w:val="20"/>
          <w:lang w:eastAsia="ru-RU"/>
        </w:rPr>
        <w:t>антисептиками</w:t>
      </w:r>
      <w:r>
        <w:rPr>
          <w:rFonts w:cs="Arial"/>
          <w:sz w:val="20"/>
          <w:szCs w:val="20"/>
          <w:lang w:eastAsia="ru-RU"/>
        </w:rPr>
        <w:t>, наносить бонды и праймеры, и т.д.). Все эти манипуляции выполняются после старта конкурсного времени.</w:t>
      </w:r>
    </w:p>
    <w:p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Модели на руках не должны иметь украшений, часов, </w:t>
      </w:r>
      <w:r>
        <w:rPr>
          <w:b/>
          <w:sz w:val="20"/>
          <w:szCs w:val="20"/>
        </w:rPr>
        <w:t>браслетов, колец, татуировок и т.д. Волосы модели не должны быть распущенными, одежда модели – классическая.</w:t>
      </w:r>
    </w:p>
    <w:p w:rsidR="008F29FA" w:rsidRDefault="008F29FA">
      <w:pPr>
        <w:pStyle w:val="a5"/>
        <w:rPr>
          <w:sz w:val="20"/>
          <w:szCs w:val="20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По истечении времени, отведенного на работу, мастера покидают зону соревнований, унося с собой все свои вещи, материалы и инструменты. Модели выст</w:t>
      </w:r>
      <w:r>
        <w:rPr>
          <w:rFonts w:cs="Arial"/>
          <w:sz w:val="20"/>
          <w:szCs w:val="20"/>
          <w:lang w:eastAsia="ru-RU"/>
        </w:rPr>
        <w:t xml:space="preserve">раиваются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перед судейской кабиной </w:t>
      </w:r>
      <w:r>
        <w:rPr>
          <w:rFonts w:cs="Arial"/>
          <w:sz w:val="20"/>
          <w:szCs w:val="20"/>
          <w:lang w:eastAsia="ru-RU"/>
        </w:rPr>
        <w:t>по порядку номеров жеребьевки.</w:t>
      </w:r>
    </w:p>
    <w:p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2 или 3</w:t>
      </w:r>
      <w:r>
        <w:rPr>
          <w:rFonts w:cs="Arial"/>
          <w:sz w:val="20"/>
          <w:szCs w:val="20"/>
          <w:lang w:eastAsia="ru-RU"/>
        </w:rPr>
        <w:t xml:space="preserve">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</w:t>
      </w:r>
      <w:r>
        <w:rPr>
          <w:rFonts w:cs="Arial"/>
          <w:sz w:val="20"/>
          <w:szCs w:val="20"/>
          <w:lang w:eastAsia="ru-RU"/>
        </w:rPr>
        <w:t>В спорных моментах модели могут быть вызваны дополнительно. Итоговая оценка судей не подлежит обсуждению и разборам. О всех нюансах конкурсных работ можно узнавать на тренингах и на установочном тренинге, который проходит за день до конкурса.</w:t>
      </w:r>
    </w:p>
    <w:p w:rsidR="008F29FA" w:rsidRDefault="008F29FA">
      <w:pPr>
        <w:pStyle w:val="a5"/>
        <w:rPr>
          <w:rFonts w:cs="Arial"/>
          <w:color w:val="000000" w:themeColor="text1"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color w:val="000000" w:themeColor="text1"/>
          <w:sz w:val="20"/>
          <w:szCs w:val="20"/>
          <w:lang w:eastAsia="ru-RU"/>
        </w:rPr>
        <w:t>Штрафные бал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лы: Во всех номинациях, в которых работа выполняется </w:t>
      </w:r>
      <w:r>
        <w:rPr>
          <w:rFonts w:cs="Arial"/>
          <w:sz w:val="20"/>
          <w:szCs w:val="20"/>
          <w:lang w:eastAsia="ru-RU"/>
        </w:rPr>
        <w:t xml:space="preserve">на модели, при нанесении в процессе работы травм моделям, </w:t>
      </w:r>
      <w:r>
        <w:rPr>
          <w:rFonts w:cs="Arial"/>
          <w:color w:val="000000" w:themeColor="text1"/>
          <w:sz w:val="20"/>
          <w:szCs w:val="20"/>
          <w:lang w:eastAsia="ru-RU"/>
        </w:rPr>
        <w:t>выражающихся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 xml:space="preserve">в порезах кутикулы,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перепиле </w:t>
      </w:r>
      <w:r>
        <w:rPr>
          <w:rFonts w:cs="Arial"/>
          <w:sz w:val="20"/>
          <w:szCs w:val="20"/>
          <w:lang w:eastAsia="ru-RU"/>
        </w:rPr>
        <w:t xml:space="preserve">натуральных ногтей и т.п., назначаются штрафные баллы. Недопустимо наличие грязи, пыли и масла как под </w:t>
      </w:r>
      <w:r>
        <w:rPr>
          <w:rFonts w:cs="Arial"/>
          <w:sz w:val="20"/>
          <w:szCs w:val="20"/>
          <w:lang w:eastAsia="ru-RU"/>
        </w:rPr>
        <w:t xml:space="preserve">ногтями, так и на коже </w:t>
      </w:r>
      <w:r>
        <w:rPr>
          <w:rFonts w:cs="Arial"/>
          <w:color w:val="000000" w:themeColor="text1"/>
          <w:sz w:val="20"/>
          <w:szCs w:val="20"/>
          <w:lang w:eastAsia="ru-RU"/>
        </w:rPr>
        <w:t>вокруг ногтей.</w:t>
      </w:r>
    </w:p>
    <w:p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b/>
          <w:bCs/>
          <w:sz w:val="20"/>
          <w:szCs w:val="20"/>
          <w:lang w:eastAsia="ru-RU"/>
        </w:rPr>
        <w:t>10 штрафных баллов выставляется одним из судей в случае наличия на руках модели каких-либо особых примет: шрамов, татуировок, бородавок, ожогов и т.п.</w:t>
      </w:r>
    </w:p>
    <w:p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:rsidR="008F29FA" w:rsidRDefault="003469D0">
      <w:pPr>
        <w:pStyle w:val="a5"/>
        <w:numPr>
          <w:ilvl w:val="0"/>
          <w:numId w:val="28"/>
        </w:numPr>
        <w:shd w:val="clear" w:color="auto" w:fill="FFFFFF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 может быть дисквалифицирован в следующих случаях: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опозда</w:t>
      </w:r>
      <w:r>
        <w:rPr>
          <w:rFonts w:ascii="Arial" w:eastAsia="Times New Roman" w:hAnsi="Arial" w:cs="Arial"/>
          <w:sz w:val="20"/>
          <w:szCs w:val="20"/>
          <w:lang w:eastAsia="ru-RU"/>
        </w:rPr>
        <w:t>ние к началу соревнований;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материалов, инструментов и техник;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участии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модели в создании конкурсной работы (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опил ногтей</w:t>
      </w:r>
      <w:r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дисквалификации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подлежат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мастера, чьи требования отвечают категории «Мастер», но заявившие свое участие в категории «Юниор;</w:t>
      </w:r>
    </w:p>
    <w:p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наличии на руках модели каких-либо украшений (часы, </w:t>
      </w:r>
      <w:r>
        <w:rPr>
          <w:rFonts w:ascii="Arial" w:eastAsia="Times New Roman" w:hAnsi="Arial" w:cs="Arial"/>
          <w:sz w:val="20"/>
          <w:szCs w:val="20"/>
          <w:lang w:eastAsia="ru-RU"/>
        </w:rPr>
        <w:t>браслеты, кольца и т.п.).</w:t>
      </w:r>
    </w:p>
    <w:p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КРАФТ-пакетах !!! Крафт-пакеты вскрываются после старта.</w:t>
      </w:r>
    </w:p>
    <w:p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 для рук т</w:t>
      </w:r>
      <w:r>
        <w:rPr>
          <w:rFonts w:ascii="Times New Roman" w:hAnsi="Times New Roman"/>
          <w:b/>
          <w:color w:val="FF0000"/>
          <w:sz w:val="28"/>
          <w:lang w:eastAsia="ru-RU"/>
        </w:rPr>
        <w:t>олько в профессиональной упаковке.</w:t>
      </w:r>
    </w:p>
    <w:p w:rsidR="008F29FA" w:rsidRDefault="008F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ЮНИОР</w:t>
      </w:r>
      <w:r>
        <w:rPr>
          <w:rFonts w:ascii="Arial" w:eastAsia="Times New Roman" w:hAnsi="Arial" w:cs="Times New Roman"/>
          <w:sz w:val="20"/>
          <w:szCs w:val="20"/>
        </w:rPr>
        <w:t>» относятся учащиеся и мастера со стажем работы менее одного года, на дату проведения чемпионата. Заявка участника на участие в категории «Мастер», чьи требо</w:t>
      </w:r>
      <w:r>
        <w:rPr>
          <w:rFonts w:ascii="Arial" w:eastAsia="Times New Roman" w:hAnsi="Arial" w:cs="Times New Roman"/>
          <w:sz w:val="20"/>
          <w:szCs w:val="20"/>
        </w:rPr>
        <w:t>вания отвечают категории «Юниор», остается на усмотрение участника.</w:t>
      </w:r>
    </w:p>
    <w:p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МАСТЕР</w:t>
      </w:r>
      <w:r>
        <w:rPr>
          <w:rFonts w:ascii="Arial" w:eastAsia="Times New Roman" w:hAnsi="Arial" w:cs="Times New Roman"/>
          <w:sz w:val="20"/>
          <w:szCs w:val="20"/>
        </w:rPr>
        <w:t>» относятся мастера со стажем 1 год и более на дату проведения чемпионата; а также юниоры, занявшие 1 место на предыдущих Чемпионатах.</w:t>
      </w: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>Ответственность за подлинность ста</w:t>
      </w:r>
      <w:r>
        <w:rPr>
          <w:rFonts w:ascii="Arial" w:eastAsia="Times New Roman" w:hAnsi="Arial" w:cs="Times New Roman"/>
          <w:sz w:val="20"/>
          <w:szCs w:val="20"/>
          <w:u w:val="single"/>
        </w:rPr>
        <w:t xml:space="preserve">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может осуществляться на любом этапе чемпионата. 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</w:rPr>
      </w:pPr>
    </w:p>
    <w:p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«Аппаратный маникюр</w:t>
      </w:r>
      <w:r>
        <w:rPr>
          <w:rFonts w:ascii="Arial" w:eastAsia="Times New Roman" w:hAnsi="Arial" w:cs="Arial"/>
          <w:b/>
          <w:sz w:val="20"/>
          <w:szCs w:val="20"/>
        </w:rPr>
        <w:t xml:space="preserve">»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3-4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мастер, юниор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Время работы 30 мин, 35 мин</w:t>
      </w:r>
    </w:p>
    <w:p w:rsidR="008F29FA" w:rsidRDefault="008F29FA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8F29FA" w:rsidRDefault="003469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1 вид: «Классический маникюр»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4-6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роспись)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страница 6-7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9FA" w:rsidRDefault="003469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Мастер моделирования. 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 вид Салонное моделирование ногтей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7-9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категории: мастер (60 мин), юниор (65 мин)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 вид: «</w:t>
      </w:r>
      <w:r>
        <w:rPr>
          <w:rFonts w:ascii="Arial" w:eastAsia="Times New Roman" w:hAnsi="Arial" w:cs="Arial"/>
          <w:b/>
          <w:sz w:val="20"/>
          <w:szCs w:val="20"/>
        </w:rPr>
        <w:t xml:space="preserve">Салонное покрытие гель-лаком»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страница 9-10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(40 мин), юниор (45 мин)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Гелевая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10-11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(35 мин), юниор (40 мин)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Маникюр клас</w:t>
      </w:r>
      <w:r>
        <w:rPr>
          <w:rFonts w:ascii="Arial" w:eastAsia="Times New Roman" w:hAnsi="Arial" w:cs="Arial"/>
          <w:b/>
          <w:sz w:val="20"/>
          <w:szCs w:val="20"/>
        </w:rPr>
        <w:t>сический «Business nails» на мужских руках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время работы – 35 минут                                                                                               страницы 11-12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«Baby-nails»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12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8F29FA" w:rsidRDefault="003469D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«Фантазийный дизайн»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</w:rPr>
        <w:t>страница 13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«Галерея постеров»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14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«Роспись на типсах»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14-15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«Фристайл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15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конкурсное</w:t>
      </w:r>
      <w:r>
        <w:rPr>
          <w:rFonts w:ascii="Arial" w:eastAsia="Times New Roman" w:hAnsi="Arial" w:cs="Arial"/>
          <w:sz w:val="20"/>
          <w:szCs w:val="20"/>
        </w:rPr>
        <w:t xml:space="preserve"> время: 5 минут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ВАЖНАЯ ИНФОРМАЦИЯ                                                                                                               страница 16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</w:p>
    <w:p w:rsidR="008F29FA" w:rsidRDefault="003469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Аппаратный</w:t>
      </w:r>
      <w:r>
        <w:rPr>
          <w:rFonts w:ascii="Arial" w:hAnsi="Arial" w:cs="Arial"/>
          <w:b/>
          <w:sz w:val="24"/>
          <w:szCs w:val="24"/>
        </w:rPr>
        <w:t xml:space="preserve"> маникюр»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 xml:space="preserve">1. </w:t>
      </w: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Модель должна быть с натуральными, не отполированными и не зашлифованными ногтями. Модели с искусственными ногтями или ногтями с искусственными покрытиями (акрил, гель, гель-лак, и пр.) н</w:t>
      </w:r>
      <w:r>
        <w:rPr>
          <w:rFonts w:ascii="Arial" w:hAnsi="Arial" w:cs="Arial"/>
          <w:sz w:val="20"/>
          <w:szCs w:val="20"/>
        </w:rPr>
        <w:t>а конкурс не допускаются. На руках модели кутикула должна быть ярко выраженной и не подготовленной.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3.Руки моделей перед началом соревнований должны быть проверены Техническими судьями с заполнением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«нейл-чек», </w:t>
      </w:r>
      <w:r>
        <w:rPr>
          <w:rFonts w:ascii="Arial" w:hAnsi="Arial" w:cs="Arial"/>
          <w:sz w:val="20"/>
          <w:szCs w:val="20"/>
        </w:rPr>
        <w:t>на которых делаются отметки о состоянии кутик</w:t>
      </w:r>
      <w:r>
        <w:rPr>
          <w:rFonts w:ascii="Arial" w:hAnsi="Arial" w:cs="Arial"/>
          <w:sz w:val="20"/>
          <w:szCs w:val="20"/>
        </w:rPr>
        <w:t>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4.Каждый мастер, участник номинации, должен иметь профессиональный аппарат и специальные фрезы д</w:t>
      </w:r>
      <w:r>
        <w:rPr>
          <w:rFonts w:ascii="Arial" w:hAnsi="Arial" w:cs="Arial"/>
          <w:sz w:val="20"/>
          <w:szCs w:val="20"/>
        </w:rPr>
        <w:t>ля проведения процедуры аппаратного маникюра, пилку для натуральных ногтей, кожный антисептик.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:rsidR="008F29FA" w:rsidRDefault="003469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6.Насадки для работы должны находиться на специальной подставке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а не лежать на рабочем столе. </w:t>
      </w:r>
      <w:r>
        <w:rPr>
          <w:rFonts w:ascii="Arial" w:hAnsi="Arial" w:cs="Arial"/>
          <w:sz w:val="20"/>
          <w:szCs w:val="20"/>
        </w:rPr>
        <w:t>Использованные насадки должны находиться в лотке, а не лежать на столе.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До объявления старта конкурсанты выкладывают на салфетки упакованные инструменты и нас</w:t>
      </w:r>
      <w:r>
        <w:rPr>
          <w:rFonts w:ascii="Arial" w:hAnsi="Arial" w:cs="Arial"/>
          <w:sz w:val="20"/>
          <w:szCs w:val="20"/>
        </w:rPr>
        <w:t xml:space="preserve">адки. Пакеты с инструментами и насадками вскрываются после прохода технических судей. 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ЗАПРЕЩЕНО</w:t>
      </w:r>
      <w:r>
        <w:rPr>
          <w:rFonts w:ascii="Arial" w:hAnsi="Arial" w:cs="Arial"/>
          <w:sz w:val="20"/>
          <w:szCs w:val="20"/>
        </w:rPr>
        <w:t>: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1.Использовать не профессиональные аппараты и насадки 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2.Любые режущие инструменты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3.Ремуверы и различные размягчители кутикулы.</w:t>
      </w:r>
    </w:p>
    <w:p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</w:t>
      </w:r>
      <w:r>
        <w:rPr>
          <w:rFonts w:ascii="Arial" w:hAnsi="Arial" w:cs="Arial"/>
          <w:b/>
          <w:sz w:val="20"/>
          <w:szCs w:val="24"/>
        </w:rPr>
        <w:t xml:space="preserve">                      </w:t>
      </w:r>
    </w:p>
    <w:p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   ЗАДАНИЕ:</w:t>
      </w:r>
    </w:p>
    <w:p w:rsidR="008F29FA" w:rsidRDefault="008F29FA">
      <w:pPr>
        <w:rPr>
          <w:rFonts w:ascii="Arial" w:hAnsi="Arial" w:cs="Arial"/>
          <w:sz w:val="20"/>
          <w:szCs w:val="24"/>
        </w:rPr>
      </w:pP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 судейства, руку, на которой будет выполнен Аппа</w:t>
      </w:r>
      <w:r>
        <w:rPr>
          <w:rFonts w:ascii="Arial" w:hAnsi="Arial" w:cs="Arial"/>
          <w:sz w:val="20"/>
          <w:szCs w:val="24"/>
        </w:rPr>
        <w:t>ратный маникюр объявляется перед стартом.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2.Длина и форма ногтей</w:t>
      </w:r>
      <w:r>
        <w:rPr>
          <w:rFonts w:ascii="Arial" w:hAnsi="Arial" w:cs="Arial"/>
          <w:sz w:val="20"/>
          <w:szCs w:val="24"/>
        </w:rPr>
        <w:t xml:space="preserve"> – произвольны, но длина ногтей не менее 2мм; длина должна быть одинакова на всех ногтях, как и форма ногтей, а так же, форма и длина должны быть пропорциональны на всех пальцах кисти рук.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</w:t>
      </w:r>
      <w:r>
        <w:rPr>
          <w:rFonts w:ascii="Arial" w:hAnsi="Arial" w:cs="Arial"/>
          <w:sz w:val="20"/>
          <w:szCs w:val="24"/>
        </w:rPr>
        <w:t>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Конкурсное время: </w:t>
      </w:r>
      <w:r>
        <w:rPr>
          <w:rFonts w:ascii="Arial" w:hAnsi="Arial" w:cs="Arial"/>
          <w:b/>
          <w:sz w:val="20"/>
          <w:szCs w:val="24"/>
        </w:rPr>
        <w:t xml:space="preserve"> мастер - </w:t>
      </w:r>
      <w:r>
        <w:rPr>
          <w:rFonts w:ascii="Arial" w:eastAsia="Times New Roman" w:hAnsi="Arial" w:cs="Arial"/>
          <w:sz w:val="20"/>
          <w:szCs w:val="20"/>
        </w:rPr>
        <w:t>30 мин., юниор – 35 мин.</w:t>
      </w:r>
    </w:p>
    <w:p w:rsidR="008F29FA" w:rsidRDefault="008F29FA">
      <w:pPr>
        <w:rPr>
          <w:rFonts w:ascii="Arial" w:hAnsi="Arial" w:cs="Arial"/>
          <w:sz w:val="20"/>
          <w:szCs w:val="24"/>
        </w:rPr>
      </w:pPr>
    </w:p>
    <w:p w:rsidR="008F29FA" w:rsidRDefault="003469D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КРИТЕРИИ И ИХ ОПИСАНИЕ</w:t>
      </w:r>
    </w:p>
    <w:p w:rsidR="008F29FA" w:rsidRDefault="008F29FA">
      <w:pPr>
        <w:rPr>
          <w:rFonts w:ascii="Arial" w:hAnsi="Arial" w:cs="Arial"/>
          <w:sz w:val="20"/>
          <w:szCs w:val="24"/>
        </w:rPr>
      </w:pP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1.Общее впечатление (макс. 10 баллов)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0"/>
          <w:szCs w:val="24"/>
        </w:rPr>
        <w:t>Качество работы и обработка кутикулы (10 баллов)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Оценивается </w:t>
      </w:r>
      <w:r>
        <w:rPr>
          <w:rFonts w:ascii="Arial" w:hAnsi="Arial" w:cs="Arial"/>
          <w:sz w:val="20"/>
          <w:szCs w:val="24"/>
        </w:rPr>
        <w:t>сложность выполненной работы – состояние кутикулы до и после обработки (в сравнении со второй рукой). 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 Длина и Форма</w:t>
      </w:r>
      <w:r>
        <w:rPr>
          <w:rFonts w:ascii="Arial" w:hAnsi="Arial" w:cs="Arial"/>
          <w:sz w:val="20"/>
          <w:szCs w:val="24"/>
        </w:rPr>
        <w:t xml:space="preserve"> (макс 10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Форма свободного края может быть произвольной, </w:t>
      </w:r>
      <w:r>
        <w:rPr>
          <w:rFonts w:ascii="Arial" w:hAnsi="Arial" w:cs="Arial"/>
          <w:sz w:val="20"/>
          <w:szCs w:val="24"/>
        </w:rPr>
        <w:t>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4.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Боковые валики натурального ногтя и обработка латеральных пазух ногтя </w:t>
      </w:r>
      <w:r>
        <w:rPr>
          <w:rFonts w:ascii="Arial" w:hAnsi="Arial" w:cs="Arial"/>
          <w:sz w:val="20"/>
          <w:szCs w:val="24"/>
        </w:rPr>
        <w:t>(10 баллов)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Боковые валики натурального ногтя </w:t>
      </w:r>
      <w:r>
        <w:rPr>
          <w:rFonts w:ascii="Arial" w:hAnsi="Arial" w:cs="Arial"/>
          <w:sz w:val="20"/>
          <w:szCs w:val="24"/>
        </w:rPr>
        <w:t>должны выглядеть опрятно, без видимых шероховатостей и заусенец, на ощупь должны быть гладкими. Качественная, чистая обработка латеральных пазух ногтя, без различных повреждений, остатков ороговевших частиц и пыли.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5.Поверхность натурального ногтя и Свобод</w:t>
      </w:r>
      <w:r>
        <w:rPr>
          <w:rFonts w:ascii="Arial" w:hAnsi="Arial" w:cs="Arial"/>
          <w:sz w:val="20"/>
          <w:szCs w:val="24"/>
        </w:rPr>
        <w:t>ный край (макс. 10 баллов)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На трех пальцах поверхность должна быть идеально гладкой, с полировкой, два пальца без полировки. Поверхность должна быть гладкой, без видимых рисок после насадок, перепилов и покраснений. Свободный край ногтя должен быть гладким</w:t>
      </w:r>
      <w:r>
        <w:rPr>
          <w:rFonts w:ascii="Arial" w:hAnsi="Arial" w:cs="Arial"/>
          <w:sz w:val="20"/>
          <w:szCs w:val="24"/>
        </w:rPr>
        <w:t>, пространство под свободным краем должно быть идеально чистым, без остатков пыли и ороговевших частиц.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Итого: макс. 50 баллов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Штрафные баллы (макс. 5 баллов)</w:t>
      </w:r>
    </w:p>
    <w:p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порезы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 различные повреждения кутикулы, боковых валиков, латер</w:t>
      </w:r>
      <w:r>
        <w:rPr>
          <w:rFonts w:ascii="Arial" w:hAnsi="Arial" w:cs="Arial"/>
          <w:sz w:val="20"/>
          <w:szCs w:val="24"/>
        </w:rPr>
        <w:t>альных пазух, поверхности натурального ногтя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сильную грязь. </w:t>
      </w:r>
    </w:p>
    <w:p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:rsidR="008F29FA" w:rsidRDefault="008F29FA">
      <w:pPr>
        <w:rPr>
          <w:rFonts w:ascii="Arial" w:hAnsi="Arial" w:cs="Arial"/>
          <w:sz w:val="20"/>
          <w:szCs w:val="24"/>
        </w:rPr>
      </w:pPr>
    </w:p>
    <w:p w:rsidR="008F29FA" w:rsidRDefault="008F29FA">
      <w:pPr>
        <w:rPr>
          <w:rFonts w:ascii="Arial" w:hAnsi="Arial" w:cs="Arial"/>
          <w:sz w:val="20"/>
          <w:szCs w:val="24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ДВОЕБОРЬЕ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Двоеборье состоит из двух ви</w:t>
      </w:r>
      <w:r>
        <w:rPr>
          <w:rFonts w:ascii="Arial" w:eastAsia="Times New Roman" w:hAnsi="Arial" w:cs="Times New Roman"/>
          <w:sz w:val="20"/>
          <w:szCs w:val="20"/>
        </w:rPr>
        <w:t>дов работ: классический маникюр и салонный дизайн ногтей.</w:t>
      </w:r>
    </w:p>
    <w:p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результатам двух видов работ подводится общий итог.</w:t>
      </w:r>
    </w:p>
    <w:p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Мастер или юниор имеет право принять участие в одном из видов работ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1 вид: «КЛАССИЧЕСКИЙ </w:t>
      </w:r>
      <w:r>
        <w:rPr>
          <w:rFonts w:ascii="Arial" w:eastAsia="Times New Roman" w:hAnsi="Arial" w:cs="Times New Roman"/>
          <w:b/>
          <w:sz w:val="20"/>
          <w:szCs w:val="20"/>
        </w:rPr>
        <w:t>МАНИКЮР»</w:t>
      </w:r>
    </w:p>
    <w:p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Модель должна быть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</w:t>
      </w:r>
      <w:r>
        <w:rPr>
          <w:rFonts w:ascii="Arial" w:eastAsia="Times New Roman" w:hAnsi="Arial" w:cs="Arial"/>
          <w:sz w:val="20"/>
          <w:szCs w:val="20"/>
        </w:rPr>
        <w:t>ются. На руках модели кутикула должна быть ярко выраженной и не подготовленной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Чем больше работы с кутикулой, тем больше участник получает баллов при качественной обработке кутикулы.</w:t>
      </w:r>
    </w:p>
    <w:p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Лаки для создания «французского» маникюра, а также красный лак должны бы</w:t>
      </w:r>
      <w:r>
        <w:rPr>
          <w:rFonts w:ascii="Arial" w:eastAsia="Times New Roman" w:hAnsi="Arial" w:cs="Arial"/>
          <w:sz w:val="20"/>
          <w:szCs w:val="20"/>
        </w:rPr>
        <w:t>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мастера и юниоры обязаны иметь антисептик. </w:t>
      </w:r>
    </w:p>
    <w:p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Открывать крафт-пакеты допускае</w:t>
      </w:r>
      <w:r>
        <w:rPr>
          <w:rFonts w:ascii="Arial" w:hAnsi="Arial" w:cs="Arial"/>
          <w:sz w:val="20"/>
          <w:szCs w:val="20"/>
        </w:rPr>
        <w:t>тся только после объявления старта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электрических дрелей и машинок для аппаратного маникюра</w:t>
      </w: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шаблонов и трафаретов, для создания «французского» маникюра</w:t>
      </w:r>
    </w:p>
    <w:p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- использование размягчающих средств и средств для удаления </w:t>
      </w:r>
      <w:r>
        <w:rPr>
          <w:rFonts w:ascii="Arial" w:eastAsia="Times New Roman" w:hAnsi="Arial" w:cs="Times New Roman"/>
          <w:sz w:val="20"/>
          <w:szCs w:val="20"/>
        </w:rPr>
        <w:t>кутикулы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Мастер выполняет классический маникюр на одной руке. Вторая рука остается для сравнения при судействе. 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Конкурсную руку (на которой выполняется маникюр) объявляют одновременно со стартом.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Длина и форма ногтей - произвольны, но 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одинаковыми и пропорциональными от пальца к пальцу на всей руке.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Френч-дизайн выполняется на двух пальцах (безымянный и мизинец). Допускаетс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я верхнее прозрачное </w:t>
      </w:r>
      <w:r>
        <w:rPr>
          <w:rFonts w:ascii="Arial" w:eastAsia="Times New Roman" w:hAnsi="Arial" w:cs="Times New Roman"/>
          <w:sz w:val="20"/>
          <w:szCs w:val="20"/>
        </w:rPr>
        <w:t>покрытие (только для френч-дизайна)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Полировка выполняется на большом пальце.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При судействе учитывается состояние кожи вокруг ногтей и рук в целом.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Во время конкурса кутикула должна быть удалена только на руке с покрытием, а на другой р</w:t>
      </w:r>
      <w:r>
        <w:rPr>
          <w:rFonts w:ascii="Arial" w:eastAsia="Times New Roman" w:hAnsi="Arial" w:cs="Times New Roman"/>
          <w:sz w:val="20"/>
          <w:szCs w:val="20"/>
        </w:rPr>
        <w:t xml:space="preserve">уке кутикула остается в нетронутом состоянии. Эта рука для сравнения и оценки </w:t>
      </w:r>
      <w:r>
        <w:rPr>
          <w:rFonts w:ascii="Arial" w:eastAsia="Times New Roman" w:hAnsi="Arial" w:cs="Times New Roman"/>
          <w:sz w:val="20"/>
          <w:szCs w:val="20"/>
          <w:u w:val="single"/>
        </w:rPr>
        <w:t>обработки</w:t>
      </w:r>
      <w:r>
        <w:rPr>
          <w:rFonts w:ascii="Arial" w:eastAsia="Times New Roman" w:hAnsi="Arial" w:cs="Times New Roman"/>
          <w:sz w:val="20"/>
          <w:szCs w:val="20"/>
        </w:rPr>
        <w:t xml:space="preserve"> кутикулы.</w:t>
      </w:r>
    </w:p>
    <w:p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время: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форма, свободный край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>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Длина свободного края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может быть любой, гармонично сочетающейся с длиной и формой ногтей.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Форма свободного края может быть произвольной, но при этом должна соответствовать форме рук </w:t>
      </w:r>
      <w:r>
        <w:rPr>
          <w:rFonts w:ascii="Arial" w:eastAsia="Times New Roman" w:hAnsi="Arial" w:cs="Times New Roman"/>
          <w:sz w:val="20"/>
          <w:szCs w:val="20"/>
        </w:rPr>
        <w:t xml:space="preserve">и пальцев.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также должна</w:t>
      </w:r>
      <w:r>
        <w:rPr>
          <w:rFonts w:ascii="Arial" w:eastAsia="Times New Roman" w:hAnsi="Arial" w:cs="Times New Roman"/>
          <w:sz w:val="20"/>
          <w:szCs w:val="20"/>
        </w:rPr>
        <w:t xml:space="preserve"> быть четкой, одинаковой и симметричной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Свободный край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должен быть ровным, пространство под ногтями тщательно вычищенным, без остатков масла и других материалов.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Обработка кутикулы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Кут</w:t>
      </w:r>
      <w:r>
        <w:rPr>
          <w:rFonts w:ascii="Arial" w:eastAsia="Times New Roman" w:hAnsi="Arial" w:cs="Times New Roman"/>
          <w:sz w:val="20"/>
          <w:szCs w:val="20"/>
        </w:rPr>
        <w:t>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:rsidR="008F29FA" w:rsidRDefault="003469D0">
      <w:pPr>
        <w:pStyle w:val="a5"/>
        <w:numPr>
          <w:ilvl w:val="0"/>
          <w:numId w:val="4"/>
        </w:numPr>
        <w:ind w:left="0" w:firstLine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Лаковое покрытие</w:t>
      </w:r>
      <w:r>
        <w:rPr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(2 пальца) и  «Французское» покрытие (2 пальца)</w:t>
      </w:r>
      <w:r>
        <w:rPr>
          <w:color w:val="000000" w:themeColor="text1"/>
          <w:sz w:val="20"/>
          <w:szCs w:val="20"/>
        </w:rPr>
        <w:t xml:space="preserve"> (10 баллов) </w:t>
      </w:r>
    </w:p>
    <w:p w:rsidR="008F29FA" w:rsidRDefault="003469D0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Красный лак должен</w:t>
      </w:r>
      <w:r>
        <w:rPr>
          <w:rFonts w:ascii="Arial" w:eastAsia="Times New Roman" w:hAnsi="Arial" w:cs="Times New Roman"/>
          <w:sz w:val="20"/>
          <w:szCs w:val="20"/>
        </w:rPr>
        <w:t xml:space="preserve">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</w:t>
      </w:r>
      <w:r>
        <w:rPr>
          <w:rFonts w:ascii="Arial" w:eastAsia="Times New Roman" w:hAnsi="Arial" w:cs="Times New Roman"/>
          <w:sz w:val="20"/>
          <w:szCs w:val="20"/>
        </w:rPr>
        <w:t xml:space="preserve">ле и боковых валиках.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линии «улыбки</w:t>
      </w:r>
      <w:r>
        <w:rPr>
          <w:rFonts w:ascii="Arial" w:eastAsia="Times New Roman" w:hAnsi="Arial" w:cs="Times New Roman"/>
          <w:sz w:val="20"/>
          <w:szCs w:val="20"/>
        </w:rPr>
        <w:t>» должна соответствовать выбранной форме натурального ногтя.  Линия «улыбки» должна быть четкой, равномерной, симметричной и одинаково пропорциональна размерам ногтевой пластины. Свободный край, включая линию «волос</w:t>
      </w:r>
      <w:r>
        <w:rPr>
          <w:rFonts w:ascii="Arial" w:eastAsia="Times New Roman" w:hAnsi="Arial" w:cs="Times New Roman"/>
          <w:sz w:val="20"/>
          <w:szCs w:val="20"/>
        </w:rPr>
        <w:t>а» должен иметь равномерный яркий белый цвет, без подтеков.</w:t>
      </w:r>
    </w:p>
    <w:p w:rsidR="008F29FA" w:rsidRDefault="003469D0">
      <w:pPr>
        <w:pStyle w:val="a5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Полировка</w:t>
      </w:r>
      <w:r>
        <w:rPr>
          <w:sz w:val="20"/>
          <w:szCs w:val="20"/>
        </w:rPr>
        <w:t xml:space="preserve"> (1 палец) 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Ноготь должен быть отполирован до зеркального блеска, без малейших следов на пластине от пилок или шлифовщика.</w:t>
      </w:r>
    </w:p>
    <w:p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Качественно</w:t>
      </w:r>
      <w:r>
        <w:rPr>
          <w:rFonts w:ascii="Arial" w:eastAsia="Times New Roman" w:hAnsi="Arial" w:cs="Times New Roman"/>
          <w:sz w:val="20"/>
          <w:szCs w:val="20"/>
        </w:rPr>
        <w:t xml:space="preserve"> и чисто выполненная работа. Общее впечатление от рук и ногтей.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</w:t>
      </w:r>
      <w:r>
        <w:rPr>
          <w:rFonts w:ascii="Arial" w:eastAsia="Times New Roman" w:hAnsi="Arial" w:cs="Times New Roman"/>
          <w:sz w:val="20"/>
          <w:szCs w:val="20"/>
        </w:rPr>
        <w:t>лака.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ab/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 вид: 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Модель должна быть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</w:t>
      </w:r>
      <w:r>
        <w:rPr>
          <w:rFonts w:ascii="Arial" w:eastAsia="Times New Roman" w:hAnsi="Arial" w:cs="Times New Roman"/>
          <w:sz w:val="20"/>
          <w:szCs w:val="20"/>
        </w:rPr>
        <w:t>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Участник, выступающий в двоеборье, может выполнять дизайн на той же руке, н</w:t>
      </w:r>
      <w:r>
        <w:rPr>
          <w:rFonts w:ascii="Arial" w:eastAsia="Times New Roman" w:hAnsi="Arial" w:cs="Times New Roman"/>
          <w:sz w:val="20"/>
          <w:szCs w:val="20"/>
        </w:rPr>
        <w:t>а которой выполнялся маникюр (в первом виде соревнований), но все лаковые покрытия должны быть предварительно удалены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, не оставляя следов лака на коже пальцев.</w:t>
      </w:r>
    </w:p>
    <w:p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Каждый мастер на конкурс приносит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Инструменты, необходимые для работы</w:t>
      </w:r>
    </w:p>
    <w:p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Основы и закрепители для </w:t>
      </w:r>
      <w:r>
        <w:rPr>
          <w:rFonts w:ascii="Arial" w:eastAsia="Times New Roman" w:hAnsi="Arial" w:cs="Times New Roman"/>
          <w:sz w:val="20"/>
          <w:szCs w:val="20"/>
        </w:rPr>
        <w:t>лаков</w:t>
      </w:r>
    </w:p>
    <w:p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Краски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для создания дизайна ногтей, цветной лак или краску - для покрытия всей ногтевой пластины перед нанесением дизайна,</w:t>
      </w:r>
      <w:r>
        <w:rPr>
          <w:rFonts w:ascii="Arial" w:eastAsia="Times New Roman" w:hAnsi="Arial" w:cs="Times New Roman"/>
          <w:sz w:val="20"/>
          <w:szCs w:val="20"/>
        </w:rPr>
        <w:t>(в качестве основы под дизайн)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>
        <w:rPr>
          <w:rFonts w:ascii="Arial" w:eastAsia="Times New Roman" w:hAnsi="Arial" w:cs="Times New Roman"/>
          <w:sz w:val="18"/>
          <w:szCs w:val="24"/>
        </w:rPr>
        <w:t>: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одной руке мастер выполняет салонный дизайн ногтей (с обязательным покрытием ногтей цветным лаком или акриловой краской в качестве основы) </w:t>
      </w:r>
    </w:p>
    <w:p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>Дизайн создается по образу с предоставленной организаторами фотографии модели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 xml:space="preserve">Дизайн может быть выполнен любыми </w:t>
      </w:r>
      <w:r>
        <w:rPr>
          <w:rFonts w:ascii="Arial" w:eastAsia="Times New Roman" w:hAnsi="Arial" w:cs="Times New Roman"/>
          <w:sz w:val="20"/>
          <w:szCs w:val="20"/>
        </w:rPr>
        <w:t xml:space="preserve">техниками художественной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росписи (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китайская роспись запрещена</w:t>
      </w:r>
      <w:r>
        <w:rPr>
          <w:rFonts w:ascii="Arial" w:eastAsia="Times New Roman" w:hAnsi="Arial" w:cs="Times New Roman"/>
          <w:sz w:val="20"/>
          <w:szCs w:val="20"/>
        </w:rPr>
        <w:t>). Разрешено использовать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домашних э</w:t>
      </w:r>
      <w:r>
        <w:rPr>
          <w:rFonts w:ascii="Arial" w:eastAsia="Times New Roman" w:hAnsi="Arial" w:cs="Times New Roman"/>
          <w:sz w:val="20"/>
          <w:szCs w:val="20"/>
        </w:rPr>
        <w:t>скизов и заготовок.</w:t>
      </w:r>
    </w:p>
    <w:p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 -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Выбранная длина должна быть одинаково пропорциональной длине ногтевой пластины. Она должна гармонировать с длиной и формой </w:t>
      </w:r>
      <w:r>
        <w:rPr>
          <w:rFonts w:ascii="Arial" w:eastAsia="Times New Roman" w:hAnsi="Arial" w:cs="Times New Roman"/>
          <w:sz w:val="20"/>
          <w:szCs w:val="20"/>
        </w:rPr>
        <w:t>ногтевой пластины. 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Покрытие натуральных ногтей лаком или краской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Зона кутикулы - должна быть свободной от покрытия,</w:t>
      </w:r>
      <w:r>
        <w:rPr>
          <w:rFonts w:ascii="Arial" w:eastAsia="Times New Roman" w:hAnsi="Arial" w:cs="Times New Roman"/>
          <w:sz w:val="20"/>
          <w:szCs w:val="20"/>
        </w:rPr>
        <w:t xml:space="preserve"> линия должна быть ровной, повторяющей линию кутикулы. Свободный край - должен быть покрыт лаком по всему периметру ногтя без подтеков. В случае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использования только </w:t>
      </w:r>
      <w:r>
        <w:rPr>
          <w:rFonts w:ascii="Arial" w:eastAsia="Times New Roman" w:hAnsi="Arial" w:cs="Times New Roman"/>
          <w:sz w:val="20"/>
          <w:szCs w:val="20"/>
        </w:rPr>
        <w:t>прозрачного покрытия, как основы для дизайна, этот критерий оценивается в 0 баллов.</w:t>
      </w:r>
    </w:p>
    <w:p w:rsidR="008F29FA" w:rsidRDefault="003469D0">
      <w:pPr>
        <w:pStyle w:val="a5"/>
        <w:numPr>
          <w:ilvl w:val="0"/>
          <w:numId w:val="7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Сложно</w:t>
      </w:r>
      <w:r>
        <w:rPr>
          <w:b/>
          <w:sz w:val="20"/>
          <w:szCs w:val="20"/>
        </w:rPr>
        <w:t>сть/ техничность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чистота</w:t>
      </w:r>
      <w:r>
        <w:rPr>
          <w:sz w:val="20"/>
          <w:szCs w:val="20"/>
        </w:rPr>
        <w:t xml:space="preserve"> (10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</w:t>
      </w:r>
      <w:r>
        <w:rPr>
          <w:rFonts w:ascii="Arial" w:eastAsia="Times New Roman" w:hAnsi="Arial" w:cs="Times New Roman"/>
          <w:sz w:val="20"/>
          <w:szCs w:val="20"/>
        </w:rPr>
        <w:t>иции, гармоничность, подчеркивающая красоту ногтей.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и чистота цветов и линий. Аккуратность выполнения дизайна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При использовании цветных лаков/гелей для создания рисунка на ногте, этот критерий оценивается в 0 баллов, для создания дизайна использу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ются только профессиональные акриловые краски указанных цветов.</w:t>
      </w:r>
    </w:p>
    <w:p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Соответствие теме (10 баллов)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Соответствует ли выполненный дизайн заданной теме.</w:t>
      </w:r>
    </w:p>
    <w:p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Оригинальность, четкость и чистота выполнения салонного покрытия и дизайна (покр</w:t>
      </w:r>
      <w:r>
        <w:rPr>
          <w:rFonts w:ascii="Arial" w:eastAsia="Times New Roman" w:hAnsi="Arial" w:cs="Times New Roman"/>
          <w:sz w:val="20"/>
          <w:szCs w:val="20"/>
        </w:rPr>
        <w:t>ытие и дизайн). Общее впечатление от рук и ногтей.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выставляются за порезы и травмы, нанесенные во время работы.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Двоеборье состоит из двух видов работ: Салонное </w:t>
      </w:r>
      <w:r>
        <w:rPr>
          <w:rFonts w:ascii="Arial" w:eastAsia="Times New Roman" w:hAnsi="Arial" w:cs="Times New Roman"/>
          <w:sz w:val="20"/>
          <w:szCs w:val="20"/>
        </w:rPr>
        <w:t>моделирование ногтей и салонное покрытие гель-лаком</w:t>
      </w:r>
    </w:p>
    <w:p w:rsidR="008F29FA" w:rsidRDefault="003469D0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:rsidR="008F29FA" w:rsidRDefault="003469D0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результатам двух видов работ подводится общий итог.</w:t>
      </w:r>
    </w:p>
    <w:p w:rsidR="008F29FA" w:rsidRDefault="003469D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Мастер или юниор имеет право принять участие в одном из видов работ.</w:t>
      </w:r>
    </w:p>
    <w:p w:rsidR="008F29FA" w:rsidRDefault="008F29FA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:rsidR="008F29FA" w:rsidRDefault="008F29FA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1 вид: «САЛОННОЕ МОДЕЛИ</w:t>
      </w:r>
      <w:r>
        <w:rPr>
          <w:rFonts w:ascii="Arial" w:eastAsia="Times New Roman" w:hAnsi="Arial" w:cs="Times New Roman"/>
          <w:b/>
          <w:sz w:val="20"/>
          <w:szCs w:val="20"/>
        </w:rPr>
        <w:t>РОВАНИЕ НОГТЕЙ»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1.У модели длина свободного края натуральных ногтей НЕ должна превышать 1 мм.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2.Каждый участник конкурса должен иметь профессиональные материалы для моделирования ногтей и профессиональный красный лак для ногтей (эмаль красного цвета).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3.Разрешается иметь камуфлирующие материалы, которые могут быть использованы для построения ногтевого ложа при салонном моделировании.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4.Запрещается смешивать технологии. Мастер выполняет работу либо по акриловой технологии, либо по гелевой технологии, либ</w:t>
      </w:r>
      <w:r>
        <w:rPr>
          <w:rFonts w:ascii="Arial" w:eastAsia="Times New Roman" w:hAnsi="Arial" w:cs="Arial"/>
          <w:sz w:val="20"/>
          <w:szCs w:val="20"/>
        </w:rPr>
        <w:t>о по технологии поли/акрил гели. Совмещать и смешивать технологии запрещено! Мастер выполняет работу по выбранной им самим технологии.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5.Разрешено использование электрических машинок для коррекции свободного края искусственного ногтя.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6.Мастер выполняет </w:t>
      </w:r>
      <w:r>
        <w:rPr>
          <w:rFonts w:ascii="Arial" w:eastAsia="Times New Roman" w:hAnsi="Arial" w:cs="Arial"/>
          <w:sz w:val="20"/>
          <w:szCs w:val="20"/>
        </w:rPr>
        <w:t>салонное моделирование ногтей по выбранной им технологии, применяя требуемые материалы.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7.Запрещается использование при работе любого вида типсов.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Стандарты «Салонного моделирования».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1.Линия «улыбки»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Высота линии «улыбки» должна быть не менее 1/3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2.Линия «волоса»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Толщина линии «волоса» должна быть не более 1 мм.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Высоко оценивается более тонкий и аккуратно созданный свободный край.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3.Длина свободного края моделируемых ногтей.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Длина свободного края созданного искусственного ногтя дол</w:t>
      </w:r>
      <w:r>
        <w:rPr>
          <w:rFonts w:ascii="Arial" w:eastAsia="Times New Roman" w:hAnsi="Arial" w:cs="Arial"/>
          <w:sz w:val="20"/>
          <w:szCs w:val="20"/>
        </w:rPr>
        <w:t>жна быть пропорциональна созданному ногтевому ложе, длину ногтевого ложе и длину свободного края искусственного ногтя определяет мастер, в зависимости от формы натурального ногтя.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4.Нижние арки.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Размер нижней арки свободного края должен быть не менее 25-30</w:t>
      </w:r>
      <w:r>
        <w:rPr>
          <w:rFonts w:ascii="Arial" w:eastAsia="Times New Roman" w:hAnsi="Arial" w:cs="Arial"/>
          <w:sz w:val="20"/>
          <w:szCs w:val="20"/>
        </w:rPr>
        <w:t>% от окружности.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5.С-изгиб.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С-изгиб не должен быть плоским или слишком выпуклым, или искривленным.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6.Боковые арки искусственного ногтя должны являться естественным продолжением натурального ногтя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Примечание: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При моделировании, несоответствующем стандартам салонного моделирования, оценки не могут быть более 5-ти баллов.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ЗАДАНИЕ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Необходимо смоде</w:t>
      </w:r>
      <w:r>
        <w:rPr>
          <w:rFonts w:ascii="Arial" w:eastAsia="Times New Roman" w:hAnsi="Arial" w:cs="Arial"/>
          <w:sz w:val="20"/>
          <w:szCs w:val="20"/>
        </w:rPr>
        <w:t>лировать ногти, соответствующие стандартам «салонного моделирования» («французский» маникюр) и критериям настоящего конкурса на одной руке – левой, на правой – конкурсант моделирует заранее. Салонное моделирование может выполнятся по классическому варианту</w:t>
      </w:r>
      <w:r>
        <w:rPr>
          <w:rFonts w:ascii="Arial" w:eastAsia="Times New Roman" w:hAnsi="Arial" w:cs="Arial"/>
          <w:sz w:val="20"/>
          <w:szCs w:val="20"/>
        </w:rPr>
        <w:t xml:space="preserve">: создается свободный край ногтя (белый), ногтевое ложе (может быть использован прозрачно-розовый материал/камуфлирующий), создается апекс из прозрачного материала, либо создание ногтевого ложе камуфлирующим материалом, свободный край белого цвета и апекс </w:t>
      </w:r>
      <w:r>
        <w:rPr>
          <w:rFonts w:ascii="Arial" w:eastAsia="Times New Roman" w:hAnsi="Arial" w:cs="Arial"/>
          <w:sz w:val="20"/>
          <w:szCs w:val="20"/>
        </w:rPr>
        <w:t>прозрачным материалом.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2.Форма свободного края может быть любой формы, но соответствовать форме натурального ногтя, не искажая его.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3.Свободный край ногтей должен быть полностью смоделирован материалом ярко-белого цвета.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4.Ногти одной руки (правой) должны </w:t>
      </w:r>
      <w:r>
        <w:rPr>
          <w:rFonts w:ascii="Arial" w:eastAsia="Times New Roman" w:hAnsi="Arial" w:cs="Arial"/>
          <w:sz w:val="20"/>
          <w:szCs w:val="20"/>
        </w:rPr>
        <w:t>быть покрыты красным лаком в зоне соревнований.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5.Конкурсное время:  мастер (1 час), юниор ( 1ч 5 мин)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КРИТЕРИИ</w:t>
      </w: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(Оцениваются ногти обеих рук)</w:t>
      </w:r>
    </w:p>
    <w:p w:rsidR="008F29FA" w:rsidRDefault="008F29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 xml:space="preserve">1. </w:t>
      </w:r>
      <w:r>
        <w:rPr>
          <w:rFonts w:ascii="Arial" w:eastAsia="Times New Roman" w:hAnsi="Arial" w:cs="Arial"/>
          <w:b/>
          <w:sz w:val="20"/>
          <w:szCs w:val="20"/>
        </w:rPr>
        <w:t xml:space="preserve">Общее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впечатление и чистота нанесения материала </w:t>
      </w:r>
      <w:r>
        <w:rPr>
          <w:rFonts w:ascii="Arial" w:eastAsia="Times New Roman" w:hAnsi="Arial" w:cs="Arial"/>
          <w:b/>
          <w:sz w:val="20"/>
          <w:szCs w:val="20"/>
        </w:rPr>
        <w:t xml:space="preserve">(макс. 10 баллов)                                                                          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Профессионализм, чистота и точность моделирования ногтей.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Утонченность и элегантность.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Общее впечатление </w:t>
      </w:r>
      <w:r>
        <w:rPr>
          <w:rFonts w:ascii="Arial" w:eastAsia="Times New Roman" w:hAnsi="Arial" w:cs="Arial"/>
          <w:sz w:val="20"/>
          <w:szCs w:val="20"/>
        </w:rPr>
        <w:t xml:space="preserve">от рук и ногтей. Созданная ногтевая пластина должна иметь равномерный цвет, без «мраморных теней» и белых пятен Не допустимы просветы или тени. Не допускается наличие пузырей. Однородность </w:t>
      </w:r>
      <w:r>
        <w:rPr>
          <w:rFonts w:ascii="Arial" w:eastAsia="Times New Roman" w:hAnsi="Arial" w:cs="Arial"/>
          <w:sz w:val="20"/>
          <w:szCs w:val="20"/>
        </w:rPr>
        <w:t>белого материала должно быть идеально белым, иметь одинаковый цвет, не иметь мраморности, следов перепила.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2. 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>Длина ногтей. Форма. Боковая структура</w:t>
      </w:r>
      <w:r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(макс. 10 баллов)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Выбранная длина</w:t>
      </w:r>
      <w:r>
        <w:rPr>
          <w:rFonts w:ascii="Arial" w:eastAsia="Times New Roman" w:hAnsi="Arial" w:cs="Arial"/>
          <w:sz w:val="20"/>
          <w:szCs w:val="20"/>
        </w:rPr>
        <w:t xml:space="preserve"> свободного края ногтей должна быть гармоничной и соответствовать форме натуральных ногтей.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Размеры ногтевого ложе должны иметь одинаковое соотношение на всех ногтях.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Длина свободного края и ногтевого ложе должны иметь одинаковое соотношение на всех ногтях. </w:t>
      </w:r>
      <w:r>
        <w:rPr>
          <w:rFonts w:ascii="Arial" w:eastAsia="Times New Roman" w:hAnsi="Arial" w:cs="Arial"/>
          <w:b/>
          <w:bCs/>
          <w:sz w:val="20"/>
          <w:szCs w:val="20"/>
        </w:rPr>
        <w:t>Форма свободного</w:t>
      </w:r>
      <w:r>
        <w:rPr>
          <w:rFonts w:ascii="Arial" w:eastAsia="Times New Roman" w:hAnsi="Arial" w:cs="Arial"/>
          <w:sz w:val="20"/>
          <w:szCs w:val="20"/>
        </w:rPr>
        <w:t xml:space="preserve"> края должна гармонично сочетаться с формой ногтевого ложа и длиной моделируемых ногтей. Направление искусственных ногтей должно являться прямым продолжением боковых линий натурального ногтя, создавая визуальный эффект параллельности ногтей между собой и п</w:t>
      </w:r>
      <w:r>
        <w:rPr>
          <w:rFonts w:ascii="Arial" w:eastAsia="Times New Roman" w:hAnsi="Arial" w:cs="Arial"/>
          <w:sz w:val="20"/>
          <w:szCs w:val="20"/>
        </w:rPr>
        <w:t xml:space="preserve">альцев в целом. Форма свободного края должна быть четкой, симметричной и одинаковой на всех ногтях без отклонений. </w:t>
      </w:r>
      <w:r>
        <w:rPr>
          <w:rFonts w:ascii="Arial" w:eastAsia="Times New Roman" w:hAnsi="Arial" w:cs="Arial"/>
          <w:b/>
          <w:bCs/>
          <w:sz w:val="20"/>
          <w:szCs w:val="20"/>
        </w:rPr>
        <w:t>Боковые линии</w:t>
      </w:r>
      <w:r>
        <w:rPr>
          <w:rFonts w:ascii="Arial" w:eastAsia="Times New Roman" w:hAnsi="Arial" w:cs="Arial"/>
          <w:sz w:val="20"/>
          <w:szCs w:val="20"/>
        </w:rPr>
        <w:t xml:space="preserve"> моделируемого ногтя и боковые линии натурального ногтя должны составлять ровную прямую линию без выемок и зазубрин, не опускаяс</w:t>
      </w:r>
      <w:r>
        <w:rPr>
          <w:rFonts w:ascii="Arial" w:eastAsia="Times New Roman" w:hAnsi="Arial" w:cs="Arial"/>
          <w:sz w:val="20"/>
          <w:szCs w:val="20"/>
        </w:rPr>
        <w:t xml:space="preserve">ь вниз и не поднимаясь в верх. Боковые стенки свободного края ногтя должны быть параллельными и являться четким, прямым продолжением стенок ногтевого ложа, без завалов и вмятин.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 – изгиб. Линия волоса. Нижняя арка. Линия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«улыбки» </w:t>
      </w:r>
      <w:r>
        <w:rPr>
          <w:rFonts w:ascii="Arial" w:eastAsia="Times New Roman" w:hAnsi="Arial" w:cs="Arial"/>
          <w:b/>
          <w:sz w:val="20"/>
          <w:szCs w:val="20"/>
        </w:rPr>
        <w:t xml:space="preserve">(макс. 15 баллов).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Вид ногтя</w:t>
      </w:r>
      <w:r>
        <w:rPr>
          <w:rFonts w:ascii="Arial" w:eastAsia="Times New Roman" w:hAnsi="Arial" w:cs="Arial"/>
          <w:sz w:val="20"/>
          <w:szCs w:val="20"/>
        </w:rPr>
        <w:t xml:space="preserve"> с торца должен быть плавным и равномерным (без провалов и возвышений).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Высшая зона должна иметь одинаково пропорциональную высоту и месторасположение на всех ногтях</w:t>
      </w:r>
      <w:r>
        <w:rPr>
          <w:rFonts w:ascii="Arial" w:eastAsia="Times New Roman" w:hAnsi="Arial" w:cs="Arial"/>
          <w:b/>
          <w:bCs/>
          <w:sz w:val="20"/>
          <w:szCs w:val="20"/>
        </w:rPr>
        <w:t>. Линия «волоса»</w:t>
      </w:r>
      <w:r>
        <w:rPr>
          <w:rFonts w:ascii="Arial" w:eastAsia="Times New Roman" w:hAnsi="Arial" w:cs="Arial"/>
          <w:sz w:val="20"/>
          <w:szCs w:val="20"/>
        </w:rPr>
        <w:t xml:space="preserve"> свободного кр</w:t>
      </w:r>
      <w:r>
        <w:rPr>
          <w:rFonts w:ascii="Arial" w:eastAsia="Times New Roman" w:hAnsi="Arial" w:cs="Arial"/>
          <w:sz w:val="20"/>
          <w:szCs w:val="20"/>
        </w:rPr>
        <w:t xml:space="preserve">ая ногтя должна быть равномерной по всему периметру и одинаковой по толщине на всех 10-ти ногтях.  </w:t>
      </w:r>
      <w:r>
        <w:rPr>
          <w:rFonts w:ascii="Arial" w:eastAsia="Times New Roman" w:hAnsi="Arial" w:cs="Arial"/>
          <w:b/>
          <w:bCs/>
          <w:sz w:val="20"/>
          <w:szCs w:val="20"/>
        </w:rPr>
        <w:t>Толщина линии «волоса»</w:t>
      </w:r>
      <w:r>
        <w:rPr>
          <w:rFonts w:ascii="Arial" w:eastAsia="Times New Roman" w:hAnsi="Arial" w:cs="Arial"/>
          <w:sz w:val="20"/>
          <w:szCs w:val="20"/>
        </w:rPr>
        <w:t xml:space="preserve"> не должна больше 1мм. Толщина и равномерность линии «волоса» боковых стенок должны быть соответствующими.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Нижняя арка свободного края </w:t>
      </w:r>
      <w:r>
        <w:rPr>
          <w:rFonts w:ascii="Arial" w:eastAsia="Times New Roman" w:hAnsi="Arial" w:cs="Arial"/>
          <w:b/>
          <w:bCs/>
          <w:sz w:val="20"/>
          <w:szCs w:val="20"/>
        </w:rPr>
        <w:t>должна</w:t>
      </w:r>
      <w:r>
        <w:rPr>
          <w:rFonts w:ascii="Arial" w:eastAsia="Times New Roman" w:hAnsi="Arial" w:cs="Arial"/>
          <w:sz w:val="20"/>
          <w:szCs w:val="20"/>
        </w:rPr>
        <w:t xml:space="preserve"> быть равномерной и иметь одинаковую форму полукруга на протяжении всей длины свободного края моделируемого ногтя.                                       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Размеры нижних арок свободного края должны быть пропорц</w:t>
      </w:r>
      <w:r>
        <w:rPr>
          <w:rFonts w:ascii="Arial" w:eastAsia="Times New Roman" w:hAnsi="Arial" w:cs="Arial"/>
          <w:sz w:val="20"/>
          <w:szCs w:val="20"/>
        </w:rPr>
        <w:t xml:space="preserve">иональны размерам моделируемых ногтей и составлять одинаковый процент (от 25 до 30%) от полной окружности на всех ногтях.  Нижние арки всех ногтей должны быть симметричными и одинаковыми по форме. </w:t>
      </w:r>
      <w:r>
        <w:rPr>
          <w:rFonts w:ascii="Arial" w:eastAsia="Times New Roman" w:hAnsi="Arial" w:cs="Arial"/>
          <w:b/>
          <w:bCs/>
          <w:sz w:val="20"/>
          <w:szCs w:val="20"/>
        </w:rPr>
        <w:t>Высота и форма линии «улыбки</w:t>
      </w:r>
      <w:r>
        <w:rPr>
          <w:rFonts w:ascii="Arial" w:eastAsia="Times New Roman" w:hAnsi="Arial" w:cs="Arial"/>
          <w:sz w:val="20"/>
          <w:szCs w:val="20"/>
        </w:rPr>
        <w:t xml:space="preserve">» должны гармонично сочетаться </w:t>
      </w:r>
      <w:r>
        <w:rPr>
          <w:rFonts w:ascii="Arial" w:eastAsia="Times New Roman" w:hAnsi="Arial" w:cs="Arial"/>
          <w:sz w:val="20"/>
          <w:szCs w:val="20"/>
        </w:rPr>
        <w:t>с размерами и формой моделируемых ногтей.  Высоко оцениваются линии «улыбки», имеющие соотношение не менее 1:3 от длины ногтевого ложа. Линия «улыбки» должна быть симметричной и сохранять заданные ей пропорции одинаково на всех ногтях. Линия «улыбки» должн</w:t>
      </w:r>
      <w:r>
        <w:rPr>
          <w:rFonts w:ascii="Arial" w:eastAsia="Times New Roman" w:hAnsi="Arial" w:cs="Arial"/>
          <w:sz w:val="20"/>
          <w:szCs w:val="20"/>
        </w:rPr>
        <w:t xml:space="preserve">а быть четкой и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равномерной на всем своем протяжении. Линия улыбки натурального ногтя не должна просматриваться. Наличие такого дефекта ведет к снижению баллов за «качество улыбки».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</w:t>
      </w:r>
    </w:p>
    <w:p w:rsidR="008F29FA" w:rsidRDefault="003469D0">
      <w:pPr>
        <w:pStyle w:val="a5"/>
        <w:numPr>
          <w:ilvl w:val="0"/>
          <w:numId w:val="5"/>
        </w:numPr>
        <w:ind w:left="0" w:firstLine="0"/>
        <w:rPr>
          <w:rFonts w:cs="Arial"/>
          <w:sz w:val="20"/>
          <w:szCs w:val="20"/>
        </w:rPr>
      </w:pPr>
      <w:r>
        <w:rPr>
          <w:rFonts w:cs="Arial"/>
          <w:b/>
          <w:bCs/>
          <w:color w:val="000000" w:themeColor="text1"/>
          <w:sz w:val="20"/>
          <w:szCs w:val="20"/>
        </w:rPr>
        <w:t>Верхняя арка. Граница искусственного покрытия в зоне кутикулы. (</w:t>
      </w:r>
      <w:r>
        <w:rPr>
          <w:rFonts w:cs="Arial"/>
          <w:color w:val="000000" w:themeColor="text1"/>
          <w:sz w:val="20"/>
          <w:szCs w:val="20"/>
        </w:rPr>
        <w:t>м</w:t>
      </w:r>
      <w:r>
        <w:rPr>
          <w:rFonts w:cs="Arial"/>
          <w:sz w:val="20"/>
          <w:szCs w:val="20"/>
        </w:rPr>
        <w:t xml:space="preserve">акс. 10 баллов).                                                                                                                          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Продо</w:t>
      </w:r>
      <w:r>
        <w:rPr>
          <w:rFonts w:ascii="Arial" w:hAnsi="Arial" w:cs="Arial"/>
          <w:b/>
          <w:bCs/>
          <w:sz w:val="20"/>
          <w:szCs w:val="20"/>
        </w:rPr>
        <w:t>льная верхняя арка</w:t>
      </w:r>
      <w:r>
        <w:rPr>
          <w:rFonts w:ascii="Arial" w:hAnsi="Arial" w:cs="Arial"/>
          <w:sz w:val="20"/>
          <w:szCs w:val="20"/>
        </w:rPr>
        <w:t xml:space="preserve">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 Поверхность ногтей должна б</w:t>
      </w:r>
      <w:r>
        <w:rPr>
          <w:rFonts w:ascii="Arial" w:hAnsi="Arial" w:cs="Arial"/>
          <w:sz w:val="20"/>
          <w:szCs w:val="20"/>
        </w:rPr>
        <w:t xml:space="preserve">ыть гладкой и равномерной (без провалов, возвышений и следов от пилки). </w:t>
      </w:r>
      <w:r>
        <w:rPr>
          <w:rFonts w:ascii="Arial" w:hAnsi="Arial" w:cs="Arial"/>
          <w:b/>
          <w:bCs/>
          <w:sz w:val="20"/>
          <w:szCs w:val="20"/>
        </w:rPr>
        <w:t>Искусственное покрытие</w:t>
      </w:r>
      <w:r>
        <w:rPr>
          <w:rFonts w:ascii="Arial" w:hAnsi="Arial" w:cs="Arial"/>
          <w:sz w:val="20"/>
          <w:szCs w:val="20"/>
        </w:rPr>
        <w:t xml:space="preserve">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</w:t>
      </w:r>
      <w:r>
        <w:rPr>
          <w:rFonts w:ascii="Arial" w:hAnsi="Arial" w:cs="Arial"/>
          <w:sz w:val="20"/>
          <w:szCs w:val="20"/>
        </w:rPr>
        <w:t xml:space="preserve">лее 0,5 мм.        </w:t>
      </w:r>
      <w:bookmarkStart w:id="0" w:name="_Hlk55645335"/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8F29FA" w:rsidRDefault="003469D0">
      <w:pPr>
        <w:pStyle w:val="a5"/>
        <w:numPr>
          <w:ilvl w:val="0"/>
          <w:numId w:val="5"/>
        </w:numPr>
        <w:ind w:left="0" w:firstLine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Полировка. Отсутствие загрязнений </w:t>
      </w:r>
      <w:r>
        <w:rPr>
          <w:rFonts w:cs="Arial"/>
          <w:b/>
          <w:sz w:val="20"/>
          <w:szCs w:val="20"/>
        </w:rPr>
        <w:t>(макс. 10 баллов</w:t>
      </w:r>
      <w:r>
        <w:rPr>
          <w:rFonts w:cs="Arial"/>
          <w:b/>
          <w:sz w:val="20"/>
          <w:szCs w:val="20"/>
          <w:u w:val="single"/>
        </w:rPr>
        <w:t xml:space="preserve">)                                                                                                   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ногтевой поверхности не должно быть след</w:t>
      </w:r>
      <w:r>
        <w:rPr>
          <w:rFonts w:ascii="Arial" w:eastAsia="Times New Roman" w:hAnsi="Arial" w:cs="Arial"/>
          <w:sz w:val="20"/>
          <w:szCs w:val="20"/>
        </w:rPr>
        <w:t xml:space="preserve">ов пилки (шлифовщика), если мастер его использовал по технологии.                                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Ноготь должен блестеть как поверхность стекла. Внутренняя поверхность ногтей должна быть равномерной и гладкой.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Наличие на ногтях и под ними каких-либо загрязнений (остатки клея, порошка, масла и других материалов) не допускается.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6.Покрытие лаком. Оцениваются ногти правой руки (макс. 5 баллов)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Лак должен равномерно покрывать всю поверхность ногтя, включая боковые стороны и линию «волоса».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Граница покрытия должна быть на минимальном расстоянии от кутикулы, но не более, чем 0,5 мм. Она должна быть четкой и равномерной.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должно быть лака под ногтями и под кутикулой.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Итого: макс. 60 баллов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Штрафные баллы (макс. 5 баллов</w:t>
      </w:r>
      <w:r>
        <w:rPr>
          <w:rFonts w:ascii="Arial" w:eastAsia="Times New Roman" w:hAnsi="Arial" w:cs="Arial"/>
          <w:sz w:val="20"/>
          <w:szCs w:val="20"/>
        </w:rPr>
        <w:t xml:space="preserve">)                                                                                                               </w:t>
      </w:r>
    </w:p>
    <w:p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При нанесении в процессе моделирования травм моделям (порезы кожи, перепиливание натуральных ногтей и т.п.), за какое-либо несоответствие в отношении техник и материалов при создании салонных ногтей назначаются штрафные баллы. 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2 вид: «САЛОННОЕ ПОКРЫТИ</w:t>
      </w:r>
      <w:r>
        <w:rPr>
          <w:rFonts w:ascii="Arial" w:eastAsia="Times New Roman" w:hAnsi="Arial" w:cs="Times New Roman"/>
          <w:b/>
          <w:sz w:val="20"/>
          <w:szCs w:val="20"/>
        </w:rPr>
        <w:t>Е ГЕЛЬ-ЛАКОМ»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F29FA" w:rsidRDefault="003469D0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Модель должна быть с натуральными ногтями. Длина свободного края натуральных ногтей должна быть не менее 2мм, маникюр, для лучшего восприятия покрытия гель-лаком, делается </w:t>
      </w:r>
      <w:r>
        <w:rPr>
          <w:rFonts w:ascii="Arial" w:eastAsia="Times New Roman" w:hAnsi="Arial" w:cs="Times New Roman"/>
          <w:b/>
          <w:sz w:val="20"/>
          <w:szCs w:val="20"/>
        </w:rPr>
        <w:t>заранее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Не допускаются</w:t>
      </w:r>
      <w:r>
        <w:rPr>
          <w:rFonts w:ascii="Arial" w:eastAsia="Times New Roman" w:hAnsi="Arial" w:cs="Times New Roman"/>
          <w:sz w:val="20"/>
          <w:szCs w:val="20"/>
        </w:rPr>
        <w:t xml:space="preserve"> ногти с искусственным покрытием (акрил, гель,</w:t>
      </w:r>
      <w:r>
        <w:rPr>
          <w:rFonts w:ascii="Arial" w:eastAsia="Times New Roman" w:hAnsi="Arial" w:cs="Times New Roman"/>
          <w:sz w:val="20"/>
          <w:szCs w:val="20"/>
        </w:rPr>
        <w:t xml:space="preserve"> клей), а также ногти, на которых выполнен ремонт с применением тканевых покрытий.</w:t>
      </w:r>
    </w:p>
    <w:p w:rsidR="008F29FA" w:rsidRDefault="003469D0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Каждый участник </w:t>
      </w:r>
      <w:r>
        <w:rPr>
          <w:rFonts w:ascii="Arial" w:eastAsia="Times New Roman" w:hAnsi="Arial" w:cs="Times New Roman"/>
          <w:b/>
          <w:sz w:val="20"/>
          <w:szCs w:val="20"/>
        </w:rPr>
        <w:t>должен иметь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:rsidR="008F29FA" w:rsidRDefault="003469D0">
      <w:pPr>
        <w:numPr>
          <w:ilvl w:val="0"/>
          <w:numId w:val="10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необходимые инструменты (лампы, кисти)</w:t>
      </w:r>
    </w:p>
    <w:p w:rsidR="008F29FA" w:rsidRDefault="003469D0">
      <w:pPr>
        <w:numPr>
          <w:ilvl w:val="0"/>
          <w:numId w:val="10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профессиональные препараты для работы с гелями-лаками (очистители, базы, финишные покрытия)</w:t>
      </w:r>
    </w:p>
    <w:p w:rsidR="008F29FA" w:rsidRDefault="003469D0">
      <w:pPr>
        <w:numPr>
          <w:ilvl w:val="0"/>
          <w:numId w:val="10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гель-лаки кл</w:t>
      </w:r>
      <w:r>
        <w:rPr>
          <w:rFonts w:ascii="Arial" w:eastAsia="Times New Roman" w:hAnsi="Arial" w:cs="Times New Roman"/>
          <w:sz w:val="20"/>
          <w:szCs w:val="20"/>
        </w:rPr>
        <w:t>ассического красного цвета (НЕ темно-красный, НЕ алый, НЕ розовый или коричневый)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</w:t>
      </w:r>
      <w:r>
        <w:rPr>
          <w:rFonts w:ascii="Arial" w:eastAsia="Times New Roman" w:hAnsi="Arial" w:cs="Times New Roman"/>
          <w:sz w:val="20"/>
          <w:szCs w:val="20"/>
        </w:rPr>
        <w:t xml:space="preserve"> блесток; для тела натурального ногтя используется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камуфлирующий материал, под цвет кожи рук - не прозрачные, без перламутра, блесток; возможно использовать прозрачно-розовый, если позволяет длина натурального ногтевого ложа).</w:t>
      </w:r>
    </w:p>
    <w:p w:rsidR="008F29FA" w:rsidRDefault="003469D0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во в</w:t>
      </w:r>
      <w:r>
        <w:rPr>
          <w:rFonts w:ascii="Arial" w:eastAsia="Times New Roman" w:hAnsi="Arial" w:cs="Times New Roman"/>
          <w:sz w:val="20"/>
          <w:szCs w:val="20"/>
        </w:rPr>
        <w:t>ремя работы моделирующие гели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sz w:val="20"/>
          <w:szCs w:val="20"/>
        </w:rPr>
        <w:t>гели-краски</w:t>
      </w:r>
      <w:r>
        <w:rPr>
          <w:rFonts w:ascii="Arial" w:eastAsia="Times New Roman" w:hAnsi="Arial" w:cs="Times New Roman"/>
          <w:color w:val="FF0000"/>
          <w:sz w:val="20"/>
          <w:szCs w:val="20"/>
        </w:rPr>
        <w:t>;</w:t>
      </w:r>
      <w:r>
        <w:rPr>
          <w:rFonts w:ascii="Arial" w:eastAsia="Times New Roman" w:hAnsi="Arial" w:cs="Times New Roman"/>
          <w:sz w:val="20"/>
          <w:szCs w:val="20"/>
        </w:rPr>
        <w:t xml:space="preserve"> гели-лаки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профессиональными, сертифицированными, в профессиональной упаковке, как и остальные материалы для работы.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1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Конкурсант </w:t>
      </w:r>
      <w:r>
        <w:rPr>
          <w:rFonts w:ascii="Arial" w:eastAsia="Times New Roman" w:hAnsi="Arial" w:cs="Times New Roman"/>
          <w:b/>
          <w:sz w:val="20"/>
          <w:szCs w:val="20"/>
        </w:rPr>
        <w:t>должен за заданное время</w:t>
      </w:r>
      <w:r>
        <w:rPr>
          <w:rFonts w:ascii="Arial" w:eastAsia="Times New Roman" w:hAnsi="Arial" w:cs="Times New Roman"/>
          <w:sz w:val="20"/>
          <w:szCs w:val="20"/>
        </w:rPr>
        <w:t xml:space="preserve"> выполнить покрытие натуральных ногтей:</w:t>
      </w:r>
    </w:p>
    <w:p w:rsidR="008F29FA" w:rsidRDefault="003469D0">
      <w:pPr>
        <w:numPr>
          <w:ilvl w:val="0"/>
          <w:numId w:val="12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одна рука - красным гель-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лаком (классический цвет </w:t>
      </w:r>
      <w:r>
        <w:rPr>
          <w:rFonts w:ascii="Arial" w:eastAsia="Times New Roman" w:hAnsi="Arial" w:cs="Times New Roman"/>
          <w:sz w:val="20"/>
          <w:szCs w:val="20"/>
        </w:rPr>
        <w:t xml:space="preserve">красного,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без видимых оттенков)</w:t>
      </w:r>
    </w:p>
    <w:p w:rsidR="008F29FA" w:rsidRDefault="003469D0">
      <w:pPr>
        <w:numPr>
          <w:ilvl w:val="0"/>
          <w:numId w:val="12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одна рука - «французский маникюр» (ногтевое ложе покрывается матовым розовым цветом, под цвет </w:t>
      </w:r>
    </w:p>
    <w:p w:rsidR="008F29FA" w:rsidRDefault="003469D0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натуральных ногтей, либо прозрачно-розовым, если позволяет длина натурального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ногтевого ложа.</w:t>
      </w:r>
    </w:p>
    <w:p w:rsidR="008F29FA" w:rsidRDefault="003469D0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- свободный край ногтя -  ярко-белый выраженный цвет, без каких либо оттенков</w:t>
      </w:r>
    </w:p>
    <w:p w:rsidR="008F29FA" w:rsidRDefault="003469D0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на какой руке будет наноситься «френч», а на какой красного цвета гель лак – объявляют перед стартом</w:t>
      </w:r>
    </w:p>
    <w:p w:rsidR="008F29FA" w:rsidRDefault="003469D0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- гель-лак наносится на натуральные ногти в классической последовательности: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1. – прозрачная база; 2- гель-лак (красный или покрытие «френч»); 3. прозрачный топ с липким слоем / без липкого слоя.</w:t>
      </w:r>
    </w:p>
    <w:p w:rsidR="008F29FA" w:rsidRDefault="008F29FA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</w:p>
    <w:p w:rsidR="008F29FA" w:rsidRDefault="003469D0">
      <w:pPr>
        <w:numPr>
          <w:ilvl w:val="0"/>
          <w:numId w:val="1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оценивается</w:t>
      </w:r>
      <w:r>
        <w:rPr>
          <w:rFonts w:ascii="Arial" w:eastAsia="Times New Roman" w:hAnsi="Arial" w:cs="Times New Roman"/>
          <w:sz w:val="20"/>
          <w:szCs w:val="20"/>
        </w:rPr>
        <w:t xml:space="preserve"> покрытие обеих рук.</w:t>
      </w:r>
    </w:p>
    <w:p w:rsidR="008F29FA" w:rsidRDefault="003469D0">
      <w:pPr>
        <w:numPr>
          <w:ilvl w:val="0"/>
          <w:numId w:val="1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Время работы: </w:t>
      </w:r>
      <w:r>
        <w:rPr>
          <w:rFonts w:ascii="Arial" w:eastAsia="Times New Roman" w:hAnsi="Arial" w:cs="Arial"/>
          <w:sz w:val="20"/>
          <w:szCs w:val="20"/>
        </w:rPr>
        <w:t>мастер (40 ми</w:t>
      </w:r>
      <w:r>
        <w:rPr>
          <w:rFonts w:ascii="Arial" w:eastAsia="Times New Roman" w:hAnsi="Arial" w:cs="Arial"/>
          <w:sz w:val="20"/>
          <w:szCs w:val="20"/>
        </w:rPr>
        <w:t>н), юниор (45 мин)</w:t>
      </w:r>
    </w:p>
    <w:p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lastRenderedPageBreak/>
        <w:t>Общее впечатление, глянец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Качество и техника верхнего (финишного) покрытия для </w:t>
      </w:r>
      <w:r>
        <w:rPr>
          <w:rFonts w:ascii="Arial" w:eastAsia="Times New Roman" w:hAnsi="Arial" w:cs="Times New Roman"/>
          <w:sz w:val="20"/>
          <w:szCs w:val="20"/>
        </w:rPr>
        <w:t>гель-лаков должна быть безупречно зеркально-блестящей поверхностью.</w:t>
      </w:r>
    </w:p>
    <w:p w:rsidR="008F29FA" w:rsidRDefault="003469D0">
      <w:pPr>
        <w:pStyle w:val="a5"/>
        <w:numPr>
          <w:ilvl w:val="0"/>
          <w:numId w:val="13"/>
        </w:numPr>
        <w:ind w:left="0" w:firstLine="0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Форма свободного края. Длина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Выбранная длина</w:t>
      </w:r>
      <w:r>
        <w:rPr>
          <w:rFonts w:ascii="Arial" w:eastAsia="Times New Roman" w:hAnsi="Arial" w:cs="Times New Roman"/>
          <w:sz w:val="20"/>
          <w:szCs w:val="20"/>
        </w:rPr>
        <w:t xml:space="preserve"> должна быть одинаковой и гармоничной на всех десяти пальцах.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 xml:space="preserve">может быть выбрана произвольно, но должна быть гармоничной на </w:t>
      </w:r>
      <w:r>
        <w:rPr>
          <w:rFonts w:ascii="Arial" w:eastAsia="Times New Roman" w:hAnsi="Arial" w:cs="Times New Roman"/>
          <w:sz w:val="20"/>
          <w:szCs w:val="20"/>
        </w:rPr>
        <w:t>всех десяти ногтях, четкой и симметричной, без отклонений, должна соответствовать длине и форме пальцев.</w:t>
      </w:r>
    </w:p>
    <w:p w:rsidR="008F29FA" w:rsidRDefault="003469D0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ногтей красным гелем-лаком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Гель-лак должен быть нанесен равномерно по всей длине натуральной ногтевой пластины, включая лини</w:t>
      </w:r>
      <w:r>
        <w:rPr>
          <w:rFonts w:ascii="Arial" w:eastAsia="Times New Roman" w:hAnsi="Arial" w:cs="Times New Roman"/>
          <w:sz w:val="20"/>
          <w:szCs w:val="20"/>
        </w:rPr>
        <w:t>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8F29FA" w:rsidRDefault="003469D0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«французский маникюр»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:rsidR="008F29FA" w:rsidRDefault="003469D0">
      <w:pPr>
        <w:numPr>
          <w:ilvl w:val="1"/>
          <w:numId w:val="13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Линия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улыбки</w:t>
      </w:r>
      <w:r>
        <w:rPr>
          <w:rFonts w:ascii="Arial" w:eastAsia="Times New Roman" w:hAnsi="Arial" w:cs="Times New Roman"/>
          <w:sz w:val="20"/>
          <w:szCs w:val="20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8F29FA" w:rsidRDefault="003469D0">
      <w:pPr>
        <w:numPr>
          <w:ilvl w:val="1"/>
          <w:numId w:val="13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высота и форма улыбки</w:t>
      </w:r>
      <w:r>
        <w:rPr>
          <w:rFonts w:ascii="Arial" w:eastAsia="Times New Roman" w:hAnsi="Arial" w:cs="Times New Roman"/>
          <w:sz w:val="20"/>
          <w:szCs w:val="20"/>
        </w:rPr>
        <w:t>: должна соответствовать форме натурального ногтя и форме свободного края;</w:t>
      </w:r>
    </w:p>
    <w:p w:rsidR="008F29FA" w:rsidRDefault="003469D0">
      <w:pPr>
        <w:numPr>
          <w:ilvl w:val="1"/>
          <w:numId w:val="13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качество выполне</w:t>
      </w:r>
      <w:r>
        <w:rPr>
          <w:rFonts w:ascii="Arial" w:eastAsia="Times New Roman" w:hAnsi="Arial" w:cs="Times New Roman"/>
          <w:b/>
          <w:sz w:val="20"/>
          <w:szCs w:val="20"/>
        </w:rPr>
        <w:t>ния улыбки</w:t>
      </w:r>
      <w:r>
        <w:rPr>
          <w:rFonts w:ascii="Arial" w:eastAsia="Times New Roman" w:hAnsi="Arial" w:cs="Times New Roman"/>
          <w:sz w:val="20"/>
          <w:szCs w:val="20"/>
        </w:rPr>
        <w:t>: однородность белого гель-лака, в т.ч.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8F29FA" w:rsidRDefault="003469D0">
      <w:pPr>
        <w:pStyle w:val="a5"/>
        <w:numPr>
          <w:ilvl w:val="1"/>
          <w:numId w:val="13"/>
        </w:numPr>
        <w:ind w:left="0" w:firstLine="426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нанесение материала в зоне натурального ногтевого ложа</w:t>
      </w:r>
      <w:r>
        <w:rPr>
          <w:color w:val="000000" w:themeColor="text1"/>
          <w:sz w:val="20"/>
          <w:szCs w:val="20"/>
        </w:rPr>
        <w:t xml:space="preserve"> (бежевый, розовый, прозрачно-розовый)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 в зоне натурального ногтевого ложа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мраморного эф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фекта, следов «усадки» геля-лака.</w:t>
      </w:r>
    </w:p>
    <w:p w:rsidR="008F29FA" w:rsidRDefault="003469D0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Чистота исполнения.</w:t>
      </w:r>
      <w:r>
        <w:rPr>
          <w:color w:val="000000" w:themeColor="text1"/>
          <w:sz w:val="20"/>
          <w:szCs w:val="20"/>
        </w:rPr>
        <w:t xml:space="preserve"> О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тсутствие загрязнений </w:t>
      </w:r>
      <w:r>
        <w:rPr>
          <w:rFonts w:ascii="Arial" w:eastAsia="Times New Roman" w:hAnsi="Arial" w:cs="Times New Roman"/>
          <w:bCs/>
          <w:color w:val="000000" w:themeColor="text1"/>
          <w:sz w:val="20"/>
          <w:szCs w:val="20"/>
        </w:rPr>
        <w:t>(10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Общий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вид чистоты нанесения материала</w:t>
      </w:r>
      <w:r>
        <w:rPr>
          <w:rFonts w:ascii="Arial" w:eastAsia="Times New Roman" w:hAnsi="Arial" w:cs="Times New Roman"/>
          <w:sz w:val="20"/>
          <w:szCs w:val="20"/>
        </w:rPr>
        <w:t>, отсутствие мраморности, пузырьков, наличие теней, просветов, затеков материала, попадание на кожу пальцев.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Наличие на ногтях, на</w:t>
      </w:r>
      <w:r>
        <w:rPr>
          <w:rFonts w:ascii="Arial" w:eastAsia="Times New Roman" w:hAnsi="Arial" w:cs="Times New Roman"/>
          <w:sz w:val="20"/>
          <w:szCs w:val="20"/>
        </w:rPr>
        <w:t xml:space="preserve"> коже пальцев, под ногтями остатков материала не допускаются.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bookmarkStart w:id="1" w:name="_Hlk55647323"/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bookmarkEnd w:id="1"/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Начисляются, если участник нарушил критерии данной номинации</w:t>
      </w:r>
    </w:p>
    <w:p w:rsidR="008F29FA" w:rsidRDefault="008F29FA">
      <w:pPr>
        <w:pStyle w:val="a5"/>
      </w:pPr>
    </w:p>
    <w:p w:rsidR="008F29FA" w:rsidRDefault="008F29FA"/>
    <w:p w:rsidR="008F29FA" w:rsidRDefault="00346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«ГЕЛЕВАЯ РОСПИСЬ на натуральных ногтях в зоне соревнований.»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1.Модель должна</w:t>
      </w:r>
      <w:r>
        <w:rPr>
          <w:rFonts w:ascii="Arial" w:hAnsi="Arial" w:cs="Arial"/>
          <w:sz w:val="20"/>
          <w:szCs w:val="20"/>
        </w:rPr>
        <w:t xml:space="preserve"> быть с натуральными ногтями, длина свободного края натуральных ногтей должна быть не менее 2мм, маникюр на руках модели, для лучшего восприятия росписи, делается заранее.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2.Не допускаются ногти с искусственным покрытием (акрил, гель, клей), а так - же </w:t>
      </w:r>
      <w:r>
        <w:rPr>
          <w:rFonts w:ascii="Arial" w:hAnsi="Arial" w:cs="Arial"/>
          <w:sz w:val="20"/>
          <w:szCs w:val="20"/>
        </w:rPr>
        <w:t>ногти, на которых выполнен ремонт с применением тканевых покрытий или поврежденные ногти.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Каждый участник должен иметь: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необходимые инструменты (лампы, кисти)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профессиональные препараты для работы с гелями-лаками (очистители, базы, финишные покрыт</w:t>
      </w:r>
      <w:r>
        <w:rPr>
          <w:rFonts w:ascii="Arial" w:hAnsi="Arial" w:cs="Arial"/>
          <w:sz w:val="20"/>
          <w:szCs w:val="20"/>
        </w:rPr>
        <w:t>ия)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гель - лак для создания базового (основного) цвета на ногтях модели и цветной гель-лак или гель-краска для создания самого дизайна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4.Запрещается использовать во время работы моделирующие гели; гели-лаки и гель-краски должны быть профессиональными, </w:t>
      </w:r>
      <w:r>
        <w:rPr>
          <w:rFonts w:ascii="Arial" w:hAnsi="Arial" w:cs="Arial"/>
          <w:sz w:val="20"/>
          <w:szCs w:val="20"/>
        </w:rPr>
        <w:t xml:space="preserve">сертифицированными, в профессиональной упаковке, как и остальные материалы для работы. </w:t>
      </w:r>
    </w:p>
    <w:p w:rsidR="008F29FA" w:rsidRDefault="008F29FA">
      <w:pPr>
        <w:rPr>
          <w:rFonts w:ascii="Arial" w:hAnsi="Arial" w:cs="Arial"/>
          <w:b/>
          <w:sz w:val="18"/>
        </w:rPr>
      </w:pPr>
    </w:p>
    <w:p w:rsidR="008F29FA" w:rsidRDefault="00346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</w:t>
      </w:r>
    </w:p>
    <w:p w:rsidR="008F29FA" w:rsidRDefault="008F29FA">
      <w:pPr>
        <w:rPr>
          <w:rFonts w:ascii="Arial" w:hAnsi="Arial" w:cs="Arial"/>
          <w:sz w:val="18"/>
        </w:rPr>
      </w:pP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1.Время работы: мастер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35 минут, юниор 40 минут </w:t>
      </w:r>
      <w:r>
        <w:rPr>
          <w:rFonts w:ascii="Arial" w:hAnsi="Arial" w:cs="Arial"/>
          <w:sz w:val="20"/>
          <w:szCs w:val="20"/>
        </w:rPr>
        <w:t xml:space="preserve">– одна рука. 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2.В ходе конкурса гель-лаком основного цвета покрываются ногти на обеих руках по классическому в</w:t>
      </w:r>
      <w:r>
        <w:rPr>
          <w:rFonts w:ascii="Arial" w:hAnsi="Arial" w:cs="Arial"/>
          <w:sz w:val="20"/>
          <w:szCs w:val="20"/>
        </w:rPr>
        <w:t>арианту: база, цвет, финиш (если требуется).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b/>
          <w:bCs/>
          <w:sz w:val="20"/>
          <w:szCs w:val="20"/>
        </w:rPr>
        <w:t>Дизайн выполняется только на одной руке (объявляется перед стартом</w:t>
      </w:r>
      <w:r>
        <w:rPr>
          <w:rFonts w:ascii="Arial" w:hAnsi="Arial" w:cs="Arial"/>
          <w:sz w:val="20"/>
          <w:szCs w:val="20"/>
        </w:rPr>
        <w:t>), вторая рука, с основным покрытием остается для сравнения и для понятия, как мастер создавал дизайн.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4.Дизайн на одной руке может быть создан</w:t>
      </w:r>
      <w:r>
        <w:rPr>
          <w:rFonts w:ascii="Arial" w:hAnsi="Arial" w:cs="Arial"/>
          <w:sz w:val="20"/>
          <w:szCs w:val="20"/>
        </w:rPr>
        <w:t xml:space="preserve"> цветными гель-лаками или гель-красками. Не допускается применение других красок (акварель, акрил и т.п.) Не допускается барельефное создание дизайна.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5.Раскрытие заданной темы определяется видением данного дизайна мастером.</w:t>
      </w:r>
    </w:p>
    <w:p w:rsidR="008F29FA" w:rsidRDefault="008F29FA">
      <w:pPr>
        <w:rPr>
          <w:rFonts w:ascii="Arial" w:hAnsi="Arial" w:cs="Arial"/>
          <w:b/>
          <w:sz w:val="18"/>
        </w:rPr>
      </w:pPr>
    </w:p>
    <w:p w:rsidR="008F29FA" w:rsidRDefault="003469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КРИТЕРИИ И ИХ ОПИСАНИЕ</w:t>
      </w:r>
    </w:p>
    <w:p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Общее впечатление, Раскрытие темы (макс. 10 баллов).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Созданный гель-лаками/гель-красками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 Га</w:t>
      </w:r>
      <w:r>
        <w:rPr>
          <w:rFonts w:ascii="Arial" w:hAnsi="Arial" w:cs="Arial"/>
          <w:sz w:val="20"/>
          <w:szCs w:val="20"/>
        </w:rPr>
        <w:t>рмоничность и продуманность темы. Тема должна быть ясной, понятной и легко прочитываемой, без специальных указаний и пояснений.</w:t>
      </w:r>
    </w:p>
    <w:p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2.Мастерство, Техника (макс. 10 баллов).</w:t>
      </w:r>
    </w:p>
    <w:p w:rsidR="008F29FA" w:rsidRDefault="003469D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Четкость выполнения дизайна. Гармоничность выполненной работы. Сложность рисунка. Аккур</w:t>
      </w:r>
      <w:r>
        <w:rPr>
          <w:rFonts w:ascii="Arial" w:hAnsi="Arial" w:cs="Arial"/>
          <w:sz w:val="20"/>
          <w:szCs w:val="20"/>
        </w:rPr>
        <w:t xml:space="preserve">атность и чистота выполнения работы. Оценивается профессионализм исполнения дизайна, качество покрытия ногтей </w:t>
      </w:r>
      <w:r>
        <w:rPr>
          <w:rFonts w:ascii="Arial" w:hAnsi="Arial" w:cs="Arial"/>
          <w:color w:val="000000" w:themeColor="text1"/>
          <w:sz w:val="20"/>
          <w:szCs w:val="20"/>
        </w:rPr>
        <w:t>гель-лаком на обеих руках.   Нанесение гель-лака в зоне кутикулы, боковых валиков и свободного края ногтей</w:t>
      </w:r>
    </w:p>
    <w:p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3. Цветовое решение. Прорисовка отдельн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ых деталей. Оригинальность (макс. 10 баллов).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Оценивается соответствие цветового решения в созданной работе. Прорисовка - на сколько профессионально мастер владеет техниками росписи.  Оригинальность - представление неординарных новых идей. Необычность цвет</w:t>
      </w:r>
      <w:r>
        <w:rPr>
          <w:rFonts w:ascii="Arial" w:hAnsi="Arial" w:cs="Arial"/>
          <w:sz w:val="20"/>
          <w:szCs w:val="20"/>
        </w:rPr>
        <w:t>ового решения.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4.Чистота исполнения: (макс.10 баллов)</w:t>
      </w:r>
      <w:r>
        <w:rPr>
          <w:rFonts w:ascii="Arial" w:hAnsi="Arial" w:cs="Arial"/>
          <w:sz w:val="20"/>
          <w:szCs w:val="20"/>
        </w:rPr>
        <w:t xml:space="preserve">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5.Глянец (макс 10 баллов):</w:t>
      </w:r>
      <w:r>
        <w:rPr>
          <w:rFonts w:ascii="Arial" w:hAnsi="Arial" w:cs="Arial"/>
          <w:sz w:val="20"/>
          <w:szCs w:val="20"/>
        </w:rPr>
        <w:t xml:space="preserve"> качество</w:t>
      </w:r>
      <w:r>
        <w:rPr>
          <w:rFonts w:ascii="Arial" w:hAnsi="Arial" w:cs="Arial"/>
          <w:sz w:val="20"/>
          <w:szCs w:val="20"/>
        </w:rPr>
        <w:t xml:space="preserve"> нанесения верхнего (финишного) покрытия на дизайн ногтей; после нанесения финишного покрытия ногти должны смотреться идеально блестящими и гладкими.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баллов.</w:t>
      </w:r>
    </w:p>
    <w:p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  <w:r>
        <w:rPr>
          <w:rFonts w:ascii="Arial" w:hAnsi="Arial" w:cs="Arial"/>
          <w:sz w:val="20"/>
          <w:szCs w:val="20"/>
        </w:rPr>
        <w:t xml:space="preserve"> назначаются при несоблюдении условий конкурса.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Классический маникюр «Business nails» на мужских руках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1.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 xml:space="preserve">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2.Модель должна быть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</w:t>
      </w:r>
      <w:r>
        <w:rPr>
          <w:rFonts w:ascii="Arial" w:eastAsia="Times New Roman" w:hAnsi="Arial" w:cs="Times New Roman"/>
          <w:sz w:val="20"/>
          <w:szCs w:val="20"/>
        </w:rPr>
        <w:t xml:space="preserve">ла должна быть ярко выраженной, не подготовленной.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Ярко-выраженная кутикула позволяет мастеру (при качественной обработке) получить больше баллов при судействе.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3.Запрещено использование электрических дрелей и машинок для аппаратного маникюра, а также испо</w:t>
      </w:r>
      <w:r>
        <w:rPr>
          <w:rFonts w:ascii="Arial" w:eastAsia="Times New Roman" w:hAnsi="Arial" w:cs="Times New Roman"/>
          <w:sz w:val="20"/>
          <w:szCs w:val="20"/>
        </w:rPr>
        <w:t>льзование размягчающих средств и средств для удаления кутикулы и им подобных.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Рука для выполнения конкурсного задания объявляется перед стартом.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7.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 (объявят перед стартом</w:t>
      </w:r>
      <w:r>
        <w:rPr>
          <w:rFonts w:ascii="Arial" w:eastAsia="Times New Roman" w:hAnsi="Arial" w:cs="Times New Roman"/>
          <w:sz w:val="20"/>
          <w:szCs w:val="20"/>
        </w:rPr>
        <w:t>), два пальца остаются обработанные, без полир</w:t>
      </w:r>
      <w:r>
        <w:rPr>
          <w:rFonts w:ascii="Arial" w:eastAsia="Times New Roman" w:hAnsi="Arial" w:cs="Times New Roman"/>
          <w:sz w:val="20"/>
          <w:szCs w:val="20"/>
        </w:rPr>
        <w:t>овки.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ЗАДАНИЕ: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bCs/>
        </w:rPr>
      </w:pP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1. Мастер выполняет маникюр на мужской руке. Вторая рука остается для сравнения при судействе.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трех пальцах, два другие остаются для сравнения. Пальцы для полировки объявляются перед стартом.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4.При судействе учитывается состояние кожи вокруг ногтей и кисти руки в целом.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5.Конкурсное время – 30 минут.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>КРИТЕРИИ И ИХ ОПИСАНИЕ:</w:t>
      </w:r>
    </w:p>
    <w:p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Длина и Форма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(макс. </w:t>
      </w:r>
      <w:r>
        <w:rPr>
          <w:sz w:val="20"/>
          <w:szCs w:val="20"/>
        </w:rPr>
        <w:t>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Длина</w:t>
      </w:r>
      <w:r>
        <w:rPr>
          <w:rFonts w:ascii="Arial" w:eastAsia="Times New Roman" w:hAnsi="Arial" w:cs="Times New Roman"/>
          <w:sz w:val="20"/>
          <w:szCs w:val="20"/>
        </w:rPr>
        <w:t xml:space="preserve"> свободного края ногтей может быть любой, гармонично сочетающейся с длиной и формой ногтей.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 xml:space="preserve">свободного края может быть произвольной, но при этом </w:t>
      </w:r>
      <w:r>
        <w:rPr>
          <w:rFonts w:ascii="Arial" w:eastAsia="Times New Roman" w:hAnsi="Arial" w:cs="Times New Roman"/>
          <w:sz w:val="20"/>
          <w:szCs w:val="20"/>
        </w:rPr>
        <w:t>должна соответствовать форме рук и пальцев. Форма также должна быть четкой, одинаковой и симметричной на всех пальцах.</w:t>
      </w:r>
    </w:p>
    <w:p w:rsidR="008F29FA" w:rsidRDefault="003469D0">
      <w:pPr>
        <w:pStyle w:val="a5"/>
        <w:numPr>
          <w:ilvl w:val="0"/>
          <w:numId w:val="30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Обработка кутикулы 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Кутикула и боковые валики должны быть обработаны безупречно чисто, без заусенцев и порезов. Не должн</w:t>
      </w:r>
      <w:r>
        <w:rPr>
          <w:rFonts w:ascii="Arial" w:eastAsia="Times New Roman" w:hAnsi="Arial" w:cs="Times New Roman"/>
          <w:sz w:val="20"/>
          <w:szCs w:val="20"/>
        </w:rPr>
        <w:t xml:space="preserve">о быть покраснений и раздражений, а также остатков масла или крема. </w:t>
      </w:r>
    </w:p>
    <w:p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Свободный край ногтей (макс. 5 баллов)</w:t>
      </w:r>
      <w:r>
        <w:rPr>
          <w:sz w:val="20"/>
          <w:szCs w:val="20"/>
        </w:rPr>
        <w:t xml:space="preserve"> должен быть гладким, пространство под ногтями тщательно вычищенным, без остатков масла и других материалов.</w:t>
      </w:r>
    </w:p>
    <w:p w:rsidR="008F29FA" w:rsidRDefault="003469D0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Полировка (три пальца) (макс. 5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Общее впечатление (макс.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Профессионализм и чистота выполнения работы. Общее впечатление от рук и </w:t>
      </w:r>
      <w:r>
        <w:rPr>
          <w:rFonts w:ascii="Arial" w:eastAsia="Times New Roman" w:hAnsi="Arial" w:cs="Times New Roman"/>
          <w:sz w:val="20"/>
          <w:szCs w:val="20"/>
        </w:rPr>
        <w:t>ногтей.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ИТОГО: макс. 40 баллов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(макс. 5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Работы, готовые заранее</w:t>
      </w:r>
    </w:p>
    <w:p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Работа на моделях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Возраст модели от 5 до 12 лет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модели должны быть готовы </w:t>
      </w:r>
      <w:r>
        <w:rPr>
          <w:rFonts w:ascii="Arial" w:eastAsia="Times New Roman" w:hAnsi="Arial" w:cs="Times New Roman"/>
          <w:b/>
          <w:sz w:val="20"/>
          <w:szCs w:val="20"/>
        </w:rPr>
        <w:t>100%</w:t>
      </w:r>
      <w:r>
        <w:rPr>
          <w:rFonts w:ascii="Arial" w:eastAsia="Times New Roman" w:hAnsi="Arial" w:cs="Times New Roman"/>
          <w:sz w:val="20"/>
          <w:szCs w:val="20"/>
        </w:rPr>
        <w:t xml:space="preserve"> до начала соревнования. 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</w:t>
      </w:r>
      <w:r>
        <w:rPr>
          <w:rFonts w:ascii="Arial" w:eastAsia="Times New Roman" w:hAnsi="Arial" w:cs="Times New Roman"/>
          <w:sz w:val="20"/>
          <w:szCs w:val="20"/>
        </w:rPr>
        <w:t>зайн на ногтях.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Дизайн ногтей может быть выполнен профессиональными лаками и красками. Но только </w:t>
      </w:r>
      <w:r>
        <w:rPr>
          <w:rFonts w:ascii="Arial" w:eastAsia="Times New Roman" w:hAnsi="Arial" w:cs="Times New Roman"/>
          <w:b/>
          <w:sz w:val="20"/>
          <w:szCs w:val="20"/>
        </w:rPr>
        <w:t>на натуральных ногтях</w:t>
      </w:r>
      <w:r>
        <w:rPr>
          <w:rFonts w:ascii="Arial" w:eastAsia="Times New Roman" w:hAnsi="Arial" w:cs="Times New Roman"/>
          <w:sz w:val="20"/>
          <w:szCs w:val="20"/>
        </w:rPr>
        <w:t xml:space="preserve"> модели, с учетом особенностей внешнего вида натуральных ногтей.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и форма ногтей должна быть </w:t>
      </w:r>
      <w:r>
        <w:rPr>
          <w:rFonts w:ascii="Arial" w:eastAsia="Times New Roman" w:hAnsi="Arial" w:cs="Times New Roman"/>
          <w:b/>
          <w:sz w:val="20"/>
          <w:szCs w:val="20"/>
        </w:rPr>
        <w:t>натуральная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Для образа</w:t>
      </w:r>
      <w:r>
        <w:rPr>
          <w:rFonts w:ascii="Arial" w:eastAsia="Times New Roman" w:hAnsi="Arial" w:cs="Times New Roman"/>
          <w:sz w:val="20"/>
          <w:szCs w:val="20"/>
        </w:rPr>
        <w:t xml:space="preserve"> моделей должны и</w:t>
      </w:r>
      <w:r>
        <w:rPr>
          <w:rFonts w:ascii="Arial" w:eastAsia="Times New Roman" w:hAnsi="Arial" w:cs="Times New Roman"/>
          <w:sz w:val="20"/>
          <w:szCs w:val="20"/>
        </w:rPr>
        <w:t>спользоваться костюмы и прически в соответствии с выбранной темой.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Разрешено</w:t>
      </w:r>
      <w:r>
        <w:rPr>
          <w:rFonts w:ascii="Arial" w:eastAsia="Times New Roman" w:hAnsi="Arial" w:cs="Times New Roman"/>
          <w:sz w:val="20"/>
          <w:szCs w:val="20"/>
        </w:rPr>
        <w:t xml:space="preserve"> применение любых дополнительных материалов (стразы, глиттер и т.д.)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профессиональных материалов (акрил, гель)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Платье, прическа и костюм модели относятся к </w:t>
      </w:r>
      <w:r>
        <w:rPr>
          <w:rFonts w:ascii="Arial" w:eastAsia="Times New Roman" w:hAnsi="Arial" w:cs="Times New Roman"/>
          <w:sz w:val="20"/>
          <w:szCs w:val="20"/>
        </w:rPr>
        <w:t xml:space="preserve">образу и оцениваются </w:t>
      </w:r>
      <w:r>
        <w:rPr>
          <w:rFonts w:ascii="Arial" w:eastAsia="Times New Roman" w:hAnsi="Arial" w:cs="Times New Roman"/>
          <w:b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приветствуются костюмы, созданные своими руками, а не театральные.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Наличие аксессуара приветствуется и также оценивается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</w:t>
      </w:r>
      <w:r>
        <w:rPr>
          <w:rFonts w:ascii="Arial" w:eastAsia="Times New Roman" w:hAnsi="Arial" w:cs="Times New Roman"/>
          <w:b/>
          <w:sz w:val="20"/>
          <w:szCs w:val="20"/>
        </w:rPr>
        <w:t>апрещены</w:t>
      </w:r>
      <w:r>
        <w:rPr>
          <w:rFonts w:ascii="Arial" w:eastAsia="Times New Roman" w:hAnsi="Arial" w:cs="Times New Roman"/>
          <w:sz w:val="20"/>
          <w:szCs w:val="20"/>
        </w:rPr>
        <w:t xml:space="preserve"> обнаженные модели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и модели в не корректном виде.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За </w:t>
      </w:r>
      <w:r>
        <w:rPr>
          <w:rFonts w:ascii="Arial" w:eastAsia="Times New Roman" w:hAnsi="Arial" w:cs="Times New Roman"/>
          <w:sz w:val="20"/>
          <w:szCs w:val="20"/>
        </w:rPr>
        <w:t>соблюдением условий соревнований наблюдает Технический судья в поле.</w:t>
      </w:r>
    </w:p>
    <w:p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Время 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</w:t>
      </w:r>
    </w:p>
    <w:p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законченный неповторимый образ и соответствовать выбран</w:t>
      </w:r>
      <w:r>
        <w:rPr>
          <w:rFonts w:ascii="Arial" w:eastAsia="Times New Roman" w:hAnsi="Arial" w:cs="Times New Roman"/>
          <w:sz w:val="20"/>
          <w:szCs w:val="20"/>
        </w:rPr>
        <w:t>ной теме.</w:t>
      </w:r>
    </w:p>
    <w:p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Мастерство.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Техника </w:t>
      </w:r>
      <w:r>
        <w:rPr>
          <w:rFonts w:ascii="Arial" w:eastAsia="Times New Roman" w:hAnsi="Arial" w:cs="Times New Roman"/>
          <w:bCs/>
          <w:sz w:val="20"/>
          <w:szCs w:val="20"/>
        </w:rPr>
        <w:t>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профессионализм исполнения дизайна и техники его исполнения. Читаемость сюжета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выполнения дизайна.  Гармоничность рисунка.  Сложность работы.  Аккуратность выполнения работы</w:t>
      </w:r>
    </w:p>
    <w:p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Цветовое </w:t>
      </w:r>
      <w:r>
        <w:rPr>
          <w:rFonts w:ascii="Arial" w:eastAsia="Times New Roman" w:hAnsi="Arial" w:cs="Times New Roman"/>
          <w:b/>
          <w:sz w:val="20"/>
          <w:szCs w:val="20"/>
        </w:rPr>
        <w:t>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создаваемом образе</w:t>
      </w:r>
    </w:p>
    <w:p w:rsidR="008F29FA" w:rsidRDefault="003469D0">
      <w:pPr>
        <w:pStyle w:val="a5"/>
        <w:numPr>
          <w:ilvl w:val="0"/>
          <w:numId w:val="25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Оригинальность</w:t>
      </w:r>
      <w:r>
        <w:rPr>
          <w:sz w:val="20"/>
          <w:szCs w:val="20"/>
        </w:rPr>
        <w:t xml:space="preserve"> (макс. 10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использование новых идей, необычность цветового решения</w:t>
      </w:r>
    </w:p>
    <w:p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</w:t>
      </w:r>
      <w:r>
        <w:rPr>
          <w:rFonts w:ascii="Arial" w:eastAsia="Times New Roman" w:hAnsi="Arial" w:cs="Times New Roman"/>
          <w:sz w:val="20"/>
          <w:szCs w:val="20"/>
        </w:rPr>
        <w:t xml:space="preserve">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Назначаются при несоблюдении положения</w:t>
      </w:r>
      <w:r>
        <w:rPr>
          <w:rFonts w:ascii="Arial" w:eastAsia="Times New Roman" w:hAnsi="Arial" w:cs="Times New Roman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конкурса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ФАНТАЗИЙНЫЙ ДИЗАЙН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проводится по готовым работам (участники выполняют работу заранее, а не в процессе конкурса).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конкурсе предоставляется </w:t>
      </w:r>
      <w:r>
        <w:rPr>
          <w:rFonts w:ascii="Arial" w:eastAsia="Times New Roman" w:hAnsi="Arial" w:cs="Times New Roman"/>
          <w:b/>
          <w:sz w:val="20"/>
          <w:szCs w:val="20"/>
        </w:rPr>
        <w:t>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Оцениваются ногти двух рук</w:t>
      </w:r>
      <w:r>
        <w:rPr>
          <w:rFonts w:ascii="Arial" w:eastAsia="Times New Roman" w:hAnsi="Arial" w:cs="Times New Roman"/>
          <w:sz w:val="20"/>
          <w:szCs w:val="20"/>
        </w:rPr>
        <w:t>, а также образ модели (прическа, макияж, костюм). Запрещены обнаженные модели. Само название номин</w:t>
      </w:r>
      <w:r>
        <w:rPr>
          <w:rFonts w:ascii="Arial" w:eastAsia="Times New Roman" w:hAnsi="Arial" w:cs="Times New Roman"/>
          <w:sz w:val="20"/>
          <w:szCs w:val="20"/>
        </w:rPr>
        <w:t>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Созданные ногти могут быть любой длины и формы (но не более 10 см), но смотр</w:t>
      </w:r>
      <w:r>
        <w:rPr>
          <w:rFonts w:ascii="Arial" w:eastAsia="Times New Roman" w:hAnsi="Arial" w:cs="Times New Roman"/>
          <w:sz w:val="20"/>
          <w:szCs w:val="20"/>
        </w:rPr>
        <w:t>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Мастер должен продемонстрировать свое умение работать с материалом и владеть разными видами дизайнерских техник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(3Д, роспись, барельеф, аква</w:t>
      </w:r>
      <w:r>
        <w:rPr>
          <w:rFonts w:ascii="Arial" w:eastAsia="Times New Roman" w:hAnsi="Arial" w:cs="Times New Roman"/>
          <w:sz w:val="20"/>
          <w:szCs w:val="20"/>
        </w:rPr>
        <w:t xml:space="preserve">, резная техника).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Чем больше техник будет использовано в работе, тем выше могут быть баллы.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проволоки, лески, нитки, винтики, камушки, ракушки и другие аксессуары.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Конкурсные ногти могут быть выполнены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любой техникой</w:t>
      </w:r>
      <w:r>
        <w:rPr>
          <w:rFonts w:ascii="Arial" w:eastAsia="Times New Roman" w:hAnsi="Arial" w:cs="Times New Roman"/>
          <w:sz w:val="20"/>
          <w:szCs w:val="20"/>
        </w:rPr>
        <w:t>, поверхность ногтей может быть гладкой, с барельефным дизайном, небольшие элементы 3Д, аквариумный дизайн, резная техника.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 качестве костюмов театральные костюмы, военную форму.</w:t>
      </w:r>
    </w:p>
    <w:p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Особым вниманием</w:t>
      </w:r>
      <w:r>
        <w:rPr>
          <w:rFonts w:ascii="Arial" w:eastAsia="Times New Roman" w:hAnsi="Arial" w:cs="Times New Roman"/>
          <w:sz w:val="20"/>
          <w:szCs w:val="20"/>
        </w:rPr>
        <w:t xml:space="preserve"> при оценке работы я</w:t>
      </w:r>
      <w:r>
        <w:rPr>
          <w:rFonts w:ascii="Arial" w:eastAsia="Times New Roman" w:hAnsi="Arial" w:cs="Times New Roman"/>
          <w:sz w:val="20"/>
          <w:szCs w:val="20"/>
        </w:rPr>
        <w:t>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Новые дополнения.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Форма  ногтей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- свободная, допускается перфорированная форма, критерии ногтя должны соблюдаться при создании архитектуры искусственного ногтя</w:t>
      </w:r>
    </w:p>
    <w:p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Длина не  более  10  см. </w:t>
      </w:r>
    </w:p>
    <w:p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Композиция  должна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быть  построена  по  принципу  рассказа истории.  Созданные ногти не должны выглядеть пустыми, работа должна быть наполненной и понятной.</w:t>
      </w:r>
    </w:p>
    <w:p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Аксессуары  допускаются при условии, что они не перекрывают созданные ногти, а только лишь дополняют идею мастера. С</w:t>
      </w:r>
      <w:r>
        <w:rPr>
          <w:rFonts w:ascii="Arial" w:eastAsia="Times New Roman" w:hAnsi="Arial" w:cs="Arial"/>
          <w:sz w:val="20"/>
          <w:szCs w:val="20"/>
        </w:rPr>
        <w:t xml:space="preserve">озданные аксессуары не оцениваются жюри, но могут учитываться при оценке </w:t>
      </w:r>
    </w:p>
    <w:p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Костюм, прическа, макияж - обязательны. 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3469D0">
      <w:pPr>
        <w:pStyle w:val="a5"/>
        <w:numPr>
          <w:ilvl w:val="0"/>
          <w:numId w:val="15"/>
        </w:numPr>
        <w:ind w:left="0" w:firstLine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Общее впечатлен</w:t>
      </w:r>
      <w:r>
        <w:rPr>
          <w:b/>
          <w:color w:val="000000" w:themeColor="text1"/>
          <w:sz w:val="20"/>
          <w:szCs w:val="20"/>
        </w:rPr>
        <w:t xml:space="preserve">ие. Раскрытие темы (макс. 10 баллов)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</w:t>
      </w:r>
      <w:bookmarkStart w:id="2" w:name="_Hlk55649079"/>
      <w:r>
        <w:rPr>
          <w:rFonts w:ascii="Arial" w:eastAsia="Times New Roman" w:hAnsi="Arial" w:cs="Times New Roman"/>
          <w:bCs/>
          <w:sz w:val="20"/>
          <w:szCs w:val="20"/>
        </w:rPr>
        <w:t>.</w:t>
      </w:r>
      <w:bookmarkEnd w:id="2"/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Оценивается гармоничность и продуманность работы. Тема </w:t>
      </w:r>
      <w:r>
        <w:rPr>
          <w:rFonts w:ascii="Arial" w:eastAsia="Times New Roman" w:hAnsi="Arial" w:cs="Times New Roman"/>
          <w:sz w:val="20"/>
          <w:szCs w:val="20"/>
        </w:rPr>
        <w:t>работы должна отражать заданную тему. Тема должна быть читаемой, понятной, без специальных пояснений и указаний.</w:t>
      </w:r>
    </w:p>
    <w:p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Степень сложности и техника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</w:t>
      </w:r>
      <w:r>
        <w:rPr>
          <w:rFonts w:ascii="Arial" w:eastAsia="Times New Roman" w:hAnsi="Arial" w:cs="Times New Roman"/>
          <w:sz w:val="20"/>
          <w:szCs w:val="20"/>
        </w:rPr>
        <w:t>тся техничное исполнение работы, использование различных технических приемов (объёмность, барельеф, роспись, аква)</w:t>
      </w:r>
    </w:p>
    <w:p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Точность /чистота работы и мастерство 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Чистота исполнения работы, четкая и тщательная проработка деталей.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Оригинальность </w:t>
      </w:r>
      <w:r>
        <w:rPr>
          <w:rFonts w:ascii="Arial" w:eastAsia="Times New Roman" w:hAnsi="Arial" w:cs="Times New Roman"/>
          <w:sz w:val="20"/>
          <w:szCs w:val="20"/>
        </w:rPr>
        <w:t>и виртуозность исполнения идеи. Свободное владение кистью и материалами. Легкость выполнения сложных элементов.</w:t>
      </w:r>
    </w:p>
    <w:p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Композиция и компоновка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Создание правильной композиции, ее развитие и кульминация. Композиция должна читаться на всех десяти</w:t>
      </w:r>
      <w:r>
        <w:rPr>
          <w:rFonts w:ascii="Arial" w:eastAsia="Times New Roman" w:hAnsi="Arial" w:cs="Times New Roman"/>
          <w:sz w:val="20"/>
          <w:szCs w:val="20"/>
        </w:rPr>
        <w:t xml:space="preserve"> пальцах, отражая идею мастера и в то же время важно, чтобы элементы, располагающиеся на каждом отделен ногте, были скомпонованы по общим законам композиции.</w:t>
      </w:r>
    </w:p>
    <w:p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владение мастером законов колористки и сочетания ц</w:t>
      </w:r>
      <w:r>
        <w:rPr>
          <w:rFonts w:ascii="Arial" w:eastAsia="Times New Roman" w:hAnsi="Arial" w:cs="Times New Roman"/>
          <w:sz w:val="20"/>
          <w:szCs w:val="20"/>
        </w:rPr>
        <w:t>ветов. Цвет должен быть гармоничным во всей работе.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45 баллов.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8F29FA" w:rsidRDefault="003469D0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 w:type="page"/>
      </w:r>
      <w:r>
        <w:rPr>
          <w:rFonts w:ascii="Arial" w:eastAsia="Times New Roman" w:hAnsi="Arial" w:cs="Times New Roman"/>
          <w:b/>
          <w:sz w:val="20"/>
          <w:szCs w:val="20"/>
        </w:rPr>
        <w:lastRenderedPageBreak/>
        <w:t>ГАЛЕРЕЯ ПОСТЕРОВ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постеры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готовы на 100% до начала соревнования</w:t>
      </w:r>
      <w:r>
        <w:rPr>
          <w:rFonts w:ascii="Arial" w:eastAsia="Times New Roman" w:hAnsi="Arial" w:cs="Times New Roman"/>
          <w:sz w:val="20"/>
          <w:szCs w:val="20"/>
        </w:rPr>
        <w:t xml:space="preserve">, то есть выставляется полностью готовая работа - фотография нейл дизайна.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Каждый участник в номинации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u w:val="single"/>
        </w:rPr>
        <w:t>может выставить только одну конкурсную работу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!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Размер </w:t>
      </w:r>
      <w:r>
        <w:rPr>
          <w:rFonts w:ascii="Arial" w:eastAsia="Times New Roman" w:hAnsi="Arial" w:cs="Times New Roman"/>
          <w:b/>
          <w:sz w:val="20"/>
          <w:szCs w:val="20"/>
        </w:rPr>
        <w:t>фотографии должен быть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50 x 70 см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Мастер </w:t>
      </w:r>
      <w:r>
        <w:rPr>
          <w:rFonts w:ascii="Arial" w:eastAsia="Times New Roman" w:hAnsi="Arial" w:cs="Times New Roman"/>
          <w:b/>
          <w:sz w:val="20"/>
          <w:szCs w:val="20"/>
        </w:rPr>
        <w:t>может предоставить работу</w:t>
      </w:r>
      <w:r>
        <w:rPr>
          <w:rFonts w:ascii="Arial" w:eastAsia="Times New Roman" w:hAnsi="Arial" w:cs="Times New Roman"/>
          <w:sz w:val="20"/>
          <w:szCs w:val="20"/>
        </w:rPr>
        <w:t>, как в рамке, так и без рамки (рамка не оценивается)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Фото должно быть выполнено на глянцевой или матовой поверхности.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На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постере должен быть представлен полный образ</w:t>
      </w:r>
      <w:r>
        <w:rPr>
          <w:rFonts w:ascii="Arial" w:eastAsia="Times New Roman" w:hAnsi="Arial" w:cs="Times New Roman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кистей рук, созданный в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соответствующей теме! (должны быть изображены две руки-правая и левая с видимыми ногтями на руках)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постере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 изображены ногти двух рук на десяти пальцах</w:t>
      </w:r>
      <w:r>
        <w:rPr>
          <w:rFonts w:ascii="Arial" w:eastAsia="Times New Roman" w:hAnsi="Arial" w:cs="Times New Roman"/>
          <w:sz w:val="20"/>
          <w:szCs w:val="20"/>
        </w:rPr>
        <w:t xml:space="preserve"> оригинальным образом в сочетании с интересным оформлением двух рук и заднего плана постер</w:t>
      </w:r>
      <w:r>
        <w:rPr>
          <w:rFonts w:ascii="Arial" w:eastAsia="Times New Roman" w:hAnsi="Arial" w:cs="Times New Roman"/>
          <w:sz w:val="20"/>
          <w:szCs w:val="20"/>
        </w:rPr>
        <w:t>а, приветствуется изображение лица модели (если этого требует созданный образ, но не обязательно).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быть полностью подготовлена в соответствии с выбранной темой.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Для создания композиции</w:t>
      </w:r>
      <w:r>
        <w:rPr>
          <w:rFonts w:ascii="Arial" w:eastAsia="Times New Roman" w:hAnsi="Arial" w:cs="Times New Roman"/>
          <w:sz w:val="20"/>
          <w:szCs w:val="20"/>
        </w:rPr>
        <w:t xml:space="preserve"> можно использовать как профессиональные материалы (акрил,</w:t>
      </w:r>
      <w:r>
        <w:rPr>
          <w:rFonts w:ascii="Arial" w:eastAsia="Times New Roman" w:hAnsi="Arial" w:cs="Times New Roman"/>
          <w:sz w:val="20"/>
          <w:szCs w:val="20"/>
        </w:rPr>
        <w:t xml:space="preserve"> гель, художественная краска), так и любые дополнительные в качестве вспомогательных.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Не допускается отдельной фотографией крупный план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ногтей, различные ракурсы рук, </w:t>
      </w:r>
      <w:bookmarkStart w:id="3" w:name="_GoBack"/>
      <w:bookmarkEnd w:id="3"/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вставленные в постер.</w:t>
      </w:r>
    </w:p>
    <w:p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Не допускается показ одной и той же руки в двух ракурсах.</w:t>
      </w:r>
    </w:p>
    <w:p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8F29FA" w:rsidRDefault="003469D0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впечатление,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 Гот</w:t>
      </w:r>
      <w:r>
        <w:rPr>
          <w:rFonts w:ascii="Arial" w:eastAsia="Times New Roman" w:hAnsi="Arial" w:cs="Times New Roman"/>
          <w:sz w:val="20"/>
          <w:szCs w:val="20"/>
        </w:rPr>
        <w:t>овая композиция должна соответствовать выбранной теме и полностью создавать законченный неповторимый образ.</w:t>
      </w:r>
    </w:p>
    <w:p w:rsidR="008F29FA" w:rsidRDefault="003469D0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Мастерство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Четкость выполнения фото дизайна. Гармоничность дизайна. Сложность работы. Аккуратность выполнения работы</w:t>
      </w:r>
    </w:p>
    <w:p w:rsidR="008F29FA" w:rsidRDefault="003469D0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</w:t>
      </w:r>
      <w:r>
        <w:rPr>
          <w:rFonts w:ascii="Arial" w:eastAsia="Times New Roman" w:hAnsi="Arial" w:cs="Times New Roman"/>
          <w:b/>
          <w:sz w:val="20"/>
          <w:szCs w:val="20"/>
        </w:rPr>
        <w:t>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Оценивается соответствие цветового решения на выбранном предмете.</w:t>
      </w:r>
    </w:p>
    <w:p w:rsidR="008F29FA" w:rsidRDefault="003469D0">
      <w:pPr>
        <w:pStyle w:val="a5"/>
        <w:numPr>
          <w:ilvl w:val="0"/>
          <w:numId w:val="17"/>
        </w:num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Техника (макс. 10 баллов).</w:t>
      </w:r>
    </w:p>
    <w:p w:rsidR="008F29FA" w:rsidRDefault="003469D0">
      <w:pPr>
        <w:pStyle w:val="a5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Оценивается профессионализм исполнения фото дизайна, использование различных материалов и техника выполнения</w:t>
      </w:r>
    </w:p>
    <w:p w:rsidR="008F29FA" w:rsidRDefault="003469D0">
      <w:pPr>
        <w:pStyle w:val="a5"/>
        <w:numPr>
          <w:ilvl w:val="0"/>
          <w:numId w:val="17"/>
        </w:num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Оригинальность</w:t>
      </w:r>
      <w:r>
        <w:rPr>
          <w:sz w:val="20"/>
          <w:szCs w:val="20"/>
        </w:rPr>
        <w:t xml:space="preserve"> (макс. 10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использование новых идей использование нетрадиционных материалов, необычность цветового решения.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 РОСПИСЬ НА ТИПСАХ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экспонаты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должны </w:t>
      </w:r>
      <w:r>
        <w:rPr>
          <w:rFonts w:ascii="Arial" w:eastAsia="Times New Roman" w:hAnsi="Arial" w:cs="Times New Roman"/>
          <w:b/>
          <w:sz w:val="20"/>
          <w:szCs w:val="20"/>
        </w:rPr>
        <w:t>быть готовы на 100% до начала соревнования</w:t>
      </w:r>
      <w:r>
        <w:rPr>
          <w:rFonts w:ascii="Arial" w:eastAsia="Times New Roman" w:hAnsi="Arial" w:cs="Times New Roman"/>
          <w:sz w:val="20"/>
          <w:szCs w:val="20"/>
        </w:rPr>
        <w:t>. Каждый участник в номинации может выставить только одну конкурсную работу!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Работа должна быть выполнена на </w:t>
      </w:r>
      <w:r>
        <w:rPr>
          <w:rFonts w:ascii="Arial" w:eastAsia="Times New Roman" w:hAnsi="Arial" w:cs="Times New Roman"/>
          <w:b/>
          <w:sz w:val="20"/>
          <w:szCs w:val="20"/>
        </w:rPr>
        <w:t>10 разноразмерных и прозрачных (или натуральных) типсах</w:t>
      </w:r>
      <w:r>
        <w:rPr>
          <w:rFonts w:ascii="Arial" w:eastAsia="Times New Roman" w:hAnsi="Arial" w:cs="Times New Roman"/>
          <w:sz w:val="20"/>
          <w:szCs w:val="20"/>
        </w:rPr>
        <w:t xml:space="preserve"> прямоугольной формы (соответствующих размерам 10т</w:t>
      </w:r>
      <w:r>
        <w:rPr>
          <w:rFonts w:ascii="Arial" w:eastAsia="Times New Roman" w:hAnsi="Arial" w:cs="Times New Roman"/>
          <w:sz w:val="20"/>
          <w:szCs w:val="20"/>
        </w:rPr>
        <w:t xml:space="preserve">и ногтей на пальцах рук) и закреплена в дисплее, длина типса не должна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быть более 5см.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экспонаты </w:t>
      </w:r>
      <w:r>
        <w:rPr>
          <w:rFonts w:ascii="Arial" w:eastAsia="Times New Roman" w:hAnsi="Arial" w:cs="Times New Roman"/>
          <w:sz w:val="20"/>
          <w:szCs w:val="20"/>
          <w:u w:val="single"/>
        </w:rPr>
        <w:t>должны иметь</w:t>
      </w:r>
      <w:r>
        <w:rPr>
          <w:rFonts w:ascii="Arial" w:eastAsia="Times New Roman" w:hAnsi="Arial" w:cs="Times New Roman"/>
          <w:sz w:val="20"/>
          <w:szCs w:val="20"/>
        </w:rPr>
        <w:t xml:space="preserve"> напечатанное описание работы, включая информацию об использованных материалах, без указания фамилии и имя мастера.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Работа должна быть создана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по принципу истории, иметь задний план.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Недопустимо разделение живых персонажей на два и несколько типсов.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задумке мастера законченную работу можно покрыть глянцем или оставить без покрытия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Размер дисплея</w:t>
      </w:r>
      <w:r>
        <w:rPr>
          <w:rFonts w:ascii="Arial" w:eastAsia="Times New Roman" w:hAnsi="Arial" w:cs="Times New Roman"/>
          <w:sz w:val="20"/>
          <w:szCs w:val="20"/>
        </w:rPr>
        <w:t xml:space="preserve"> не должен превышать 15 Х 18см., дисплей не долже</w:t>
      </w:r>
      <w:r>
        <w:rPr>
          <w:rFonts w:ascii="Arial" w:eastAsia="Times New Roman" w:hAnsi="Arial" w:cs="Times New Roman"/>
          <w:sz w:val="20"/>
          <w:szCs w:val="20"/>
        </w:rPr>
        <w:t>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жюри (при сомнении</w:t>
      </w:r>
      <w:r>
        <w:rPr>
          <w:rFonts w:ascii="Arial" w:eastAsia="Times New Roman" w:hAnsi="Arial" w:cs="Times New Roman"/>
          <w:sz w:val="20"/>
          <w:szCs w:val="20"/>
        </w:rPr>
        <w:t>) может попросить участника создать отдельный элеме</w:t>
      </w:r>
      <w:r>
        <w:rPr>
          <w:rFonts w:ascii="Arial" w:eastAsia="Times New Roman" w:hAnsi="Arial" w:cs="Times New Roman"/>
          <w:sz w:val="20"/>
          <w:szCs w:val="20"/>
        </w:rPr>
        <w:t>нт дизайна (по выбору жюри).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законченную неповторимую историю и соответствовать выбранной теме.</w:t>
      </w:r>
    </w:p>
    <w:p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 и Техника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Четкость выполнения дизайна.  </w:t>
      </w:r>
      <w:r>
        <w:rPr>
          <w:rFonts w:ascii="Arial" w:eastAsia="Times New Roman" w:hAnsi="Arial" w:cs="Times New Roman"/>
          <w:sz w:val="20"/>
          <w:szCs w:val="20"/>
        </w:rPr>
        <w:t>Гармоничность рисунка.  Сложность работы. Аккуратность выполнения работы.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Оценивается профессионализм исполнения дизайна и техники его исполнения. Читаемость сюжета. </w:t>
      </w:r>
    </w:p>
    <w:p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</w:t>
      </w:r>
      <w:r>
        <w:rPr>
          <w:rFonts w:ascii="Arial" w:eastAsia="Times New Roman" w:hAnsi="Arial" w:cs="Times New Roman"/>
          <w:sz w:val="20"/>
          <w:szCs w:val="20"/>
        </w:rPr>
        <w:t>мом образе.</w:t>
      </w:r>
    </w:p>
    <w:p w:rsidR="008F29FA" w:rsidRDefault="003469D0">
      <w:pPr>
        <w:pStyle w:val="a5"/>
        <w:numPr>
          <w:ilvl w:val="0"/>
          <w:numId w:val="19"/>
        </w:numPr>
        <w:ind w:left="0" w:firstLine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Оригинальность</w:t>
      </w:r>
      <w:r>
        <w:rPr>
          <w:color w:val="000000" w:themeColor="text1"/>
          <w:sz w:val="20"/>
          <w:szCs w:val="20"/>
        </w:rPr>
        <w:t xml:space="preserve"> (макс. 5 баллов). Использование новых идей необычность цветового решения</w:t>
      </w:r>
    </w:p>
    <w:p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</w:t>
      </w:r>
      <w:r>
        <w:rPr>
          <w:rFonts w:ascii="Arial" w:eastAsia="Times New Roman" w:hAnsi="Arial" w:cs="Times New Roman"/>
          <w:sz w:val="20"/>
          <w:szCs w:val="20"/>
        </w:rPr>
        <w:t>егкопропитываемой, без специальных указаний и пояснений.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45 баллов.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ФРИСТАЙЛ</w:t>
      </w:r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Оформление различных предметов</w:t>
      </w:r>
      <w:r>
        <w:rPr>
          <w:rFonts w:ascii="Arial" w:eastAsia="Times New Roman" w:hAnsi="Arial" w:cs="Arial"/>
          <w:sz w:val="20"/>
          <w:szCs w:val="20"/>
        </w:rPr>
        <w:t xml:space="preserve"> с использованием профессиональных материалов.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Все экспонаты должны быть готовы </w:t>
      </w:r>
      <w:r>
        <w:rPr>
          <w:rFonts w:ascii="Arial" w:eastAsia="Times New Roman" w:hAnsi="Arial" w:cs="Arial"/>
          <w:b/>
          <w:sz w:val="20"/>
          <w:szCs w:val="20"/>
        </w:rPr>
        <w:t>на 100%</w:t>
      </w:r>
      <w:r>
        <w:rPr>
          <w:rFonts w:ascii="Arial" w:eastAsia="Times New Roman" w:hAnsi="Arial" w:cs="Arial"/>
          <w:sz w:val="20"/>
          <w:szCs w:val="20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Экспонатом может быть: </w:t>
      </w:r>
      <w:r>
        <w:rPr>
          <w:rFonts w:ascii="Arial" w:eastAsia="Times New Roman" w:hAnsi="Arial" w:cs="Arial"/>
          <w:b/>
          <w:sz w:val="20"/>
          <w:szCs w:val="20"/>
        </w:rPr>
        <w:t>любой интересный не громоздкий предмет</w:t>
      </w:r>
      <w:r>
        <w:rPr>
          <w:rFonts w:ascii="Arial" w:eastAsia="Times New Roman" w:hAnsi="Arial" w:cs="Arial"/>
          <w:sz w:val="20"/>
          <w:szCs w:val="20"/>
        </w:rPr>
        <w:t xml:space="preserve"> (предмет, представлен</w:t>
      </w:r>
      <w:r>
        <w:rPr>
          <w:rFonts w:ascii="Arial" w:eastAsia="Times New Roman" w:hAnsi="Arial" w:cs="Arial"/>
          <w:sz w:val="20"/>
          <w:szCs w:val="20"/>
        </w:rPr>
        <w:t xml:space="preserve">ный на конкурс должен быть размером </w:t>
      </w:r>
      <w:r>
        <w:rPr>
          <w:rFonts w:ascii="Arial" w:eastAsia="Times New Roman" w:hAnsi="Arial" w:cs="Arial"/>
          <w:b/>
          <w:sz w:val="20"/>
          <w:szCs w:val="20"/>
        </w:rPr>
        <w:t>не более 10 см в длину и ширину и высотой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не более 15 см в оформленном виде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не имеющий громоздкой формы</w:t>
      </w:r>
      <w:r>
        <w:rPr>
          <w:rFonts w:ascii="Arial" w:eastAsia="Times New Roman" w:hAnsi="Arial" w:cs="Arial"/>
          <w:sz w:val="20"/>
          <w:szCs w:val="20"/>
        </w:rPr>
        <w:t>).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Для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создания композиции оформления предмета требуется использовать несколько техник (виды росписи, барельеф, 3Д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резная техника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). При использовании только одной или двух техник участник не может рассчитывать на призовое место.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Предмет оформляется по заданной теме, а не вспомогательной по отношению к заданной теме.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Жюри (при сомнении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может попросить участника создать на типсе отдельный элемент дизайна (по </w:t>
      </w:r>
      <w:r>
        <w:rPr>
          <w:rFonts w:ascii="Arial" w:eastAsia="Times New Roman" w:hAnsi="Arial" w:cs="Arial"/>
          <w:sz w:val="20"/>
          <w:szCs w:val="20"/>
        </w:rPr>
        <w:t>выбору жюри).</w:t>
      </w:r>
    </w:p>
    <w:p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Приветствуется работы с использованием различных техник.</w:t>
      </w:r>
    </w:p>
    <w:p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КРИТЕРИИ И ИХ ОПИСАНИЕ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Общее впечатление</w:t>
      </w:r>
      <w:r>
        <w:rPr>
          <w:rFonts w:ascii="Arial" w:eastAsia="Times New Roman" w:hAnsi="Arial" w:cs="Arial"/>
          <w:sz w:val="20"/>
          <w:szCs w:val="20"/>
        </w:rPr>
        <w:t xml:space="preserve"> 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Готовая композиция должна соответствовать </w:t>
      </w:r>
      <w:r>
        <w:rPr>
          <w:rFonts w:ascii="Arial" w:eastAsia="Times New Roman" w:hAnsi="Arial" w:cs="Arial"/>
          <w:sz w:val="20"/>
          <w:szCs w:val="20"/>
        </w:rPr>
        <w:t>выбранной теме и полностью создавать законченный неповторимый образ.</w:t>
      </w:r>
    </w:p>
    <w:p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Мастерство и Техника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Arial"/>
          <w:sz w:val="20"/>
          <w:szCs w:val="20"/>
        </w:rPr>
        <w:t>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Четкость выполнения работы, гармоничность. Использование нескольких техник. Оценивается профессионализм исполнения дизайна, использование различных</w:t>
      </w:r>
      <w:r>
        <w:rPr>
          <w:rFonts w:ascii="Arial" w:eastAsia="Times New Roman" w:hAnsi="Arial" w:cs="Arial"/>
          <w:sz w:val="20"/>
          <w:szCs w:val="20"/>
        </w:rPr>
        <w:t xml:space="preserve"> профессиональных материалов и техники выполнения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Сложность работы Аккуратность выполнения работы</w:t>
      </w:r>
    </w:p>
    <w:p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Цветовое решение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(макс. </w:t>
      </w:r>
      <w:r>
        <w:rPr>
          <w:rFonts w:ascii="Arial" w:eastAsia="Times New Roman" w:hAnsi="Arial" w:cs="Arial"/>
          <w:sz w:val="20"/>
          <w:szCs w:val="20"/>
        </w:rPr>
        <w:t>5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Оценивается соответствие цветового решения на выбранном предмете</w:t>
      </w:r>
    </w:p>
    <w:p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Оригинальность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 xml:space="preserve">макс. 5 баллов). 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использование новых идей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применение искусственных материалов нетрадиционным способом, необычность цветового решения</w:t>
      </w:r>
    </w:p>
    <w:p w:rsidR="008F29FA" w:rsidRDefault="003469D0">
      <w:pPr>
        <w:pStyle w:val="a5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Раскрытие темы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(макс. 10 баллов).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</w:t>
      </w:r>
      <w:r>
        <w:rPr>
          <w:rFonts w:ascii="Arial" w:eastAsia="Times New Roman" w:hAnsi="Arial" w:cs="Arial"/>
          <w:sz w:val="20"/>
          <w:szCs w:val="20"/>
        </w:rPr>
        <w:t>таемой, без специальных указаний и пояснений.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Итого: макс. 40 баллов.</w:t>
      </w: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Штрафные баллы</w:t>
      </w:r>
      <w:r>
        <w:rPr>
          <w:rFonts w:ascii="Arial" w:eastAsia="Times New Roman" w:hAnsi="Arial" w:cs="Arial"/>
          <w:sz w:val="20"/>
          <w:szCs w:val="20"/>
        </w:rPr>
        <w:t xml:space="preserve"> (макс. 5 баллов).</w:t>
      </w: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:rsidR="008F29FA" w:rsidRDefault="003469D0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lastRenderedPageBreak/>
        <w:t>ВАЖНАЯ ИНФОРМАЦИЯ</w:t>
      </w:r>
    </w:p>
    <w:p w:rsidR="008F29FA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8F29FA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Разрешается участвовать в любых видах соревнований, несовпадающих по времени (см. расписание стартов). </w:t>
      </w:r>
    </w:p>
    <w:p w:rsidR="008F29FA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Для всех участников Чемпионата проводятся</w:t>
      </w:r>
      <w:r>
        <w:rPr>
          <w:rFonts w:ascii="Arial" w:eastAsia="Times New Roman" w:hAnsi="Arial" w:cs="Times New Roman"/>
          <w:b/>
          <w:sz w:val="18"/>
          <w:szCs w:val="24"/>
        </w:rPr>
        <w:t xml:space="preserve"> тренинги</w:t>
      </w:r>
      <w:r>
        <w:rPr>
          <w:rFonts w:ascii="Arial" w:eastAsia="Times New Roman" w:hAnsi="Arial" w:cs="Times New Roman"/>
          <w:sz w:val="18"/>
          <w:szCs w:val="24"/>
        </w:rPr>
        <w:t>, на которых есть возможность узнать более глубокие требования к конкурсным работам. Консультации по с</w:t>
      </w:r>
      <w:r>
        <w:rPr>
          <w:rFonts w:ascii="Arial" w:eastAsia="Times New Roman" w:hAnsi="Arial" w:cs="Times New Roman"/>
          <w:sz w:val="18"/>
          <w:szCs w:val="24"/>
        </w:rPr>
        <w:t xml:space="preserve">озданию конкурсных работ и моделированию ногтей по телефону, соц. сетям и Интернету не проводятся. </w:t>
      </w:r>
    </w:p>
    <w:p w:rsidR="008F29FA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</w:t>
      </w:r>
      <w:r>
        <w:rPr>
          <w:rFonts w:ascii="Arial" w:eastAsia="Times New Roman" w:hAnsi="Arial" w:cs="Times New Roman"/>
          <w:b/>
          <w:sz w:val="18"/>
          <w:szCs w:val="24"/>
        </w:rPr>
        <w:t>ботах рассматриваются на тренингах. Общие и часто встречаемые ошибки в конкурсных работах жюри объявляет перед награждением</w:t>
      </w:r>
      <w:r>
        <w:rPr>
          <w:rFonts w:ascii="Arial" w:eastAsia="Times New Roman" w:hAnsi="Arial" w:cs="Times New Roman"/>
          <w:sz w:val="18"/>
          <w:szCs w:val="24"/>
        </w:rPr>
        <w:t xml:space="preserve">, </w:t>
      </w:r>
      <w:r>
        <w:rPr>
          <w:rFonts w:ascii="Arial" w:eastAsia="Times New Roman" w:hAnsi="Arial" w:cs="Times New Roman"/>
          <w:b/>
          <w:sz w:val="18"/>
          <w:szCs w:val="24"/>
        </w:rPr>
        <w:t>НО</w:t>
      </w:r>
      <w:r>
        <w:rPr>
          <w:rFonts w:ascii="Arial" w:eastAsia="Times New Roman" w:hAnsi="Arial" w:cs="Times New Roman"/>
          <w:b/>
        </w:rPr>
        <w:t xml:space="preserve"> НЕ ОБСУЖДАЕТ</w:t>
      </w:r>
      <w:r>
        <w:rPr>
          <w:rFonts w:ascii="Arial" w:eastAsia="Times New Roman" w:hAnsi="Arial" w:cs="Times New Roman"/>
          <w:b/>
          <w:sz w:val="18"/>
          <w:szCs w:val="24"/>
        </w:rPr>
        <w:t xml:space="preserve"> РАБОТЫ И ОШИБКИ УЧАСТНИКОВ КОНКУРСА ПОСЛЕ ПРОЦЕДУРЫ НАГРАЖДЕНИЯ.</w:t>
      </w:r>
    </w:p>
    <w:p w:rsidR="008F29FA" w:rsidRDefault="003469D0">
      <w:pPr>
        <w:widowControl w:val="0"/>
        <w:autoSpaceDE w:val="0"/>
        <w:autoSpaceDN w:val="0"/>
        <w:adjustRightInd w:val="0"/>
        <w:spacing w:after="0" w:line="18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sz w:val="18"/>
          <w:szCs w:val="24"/>
        </w:rPr>
        <w:t>Заявку на участие в Чемпионате необходимо подать н</w:t>
      </w:r>
      <w:r>
        <w:rPr>
          <w:rFonts w:ascii="Arial" w:eastAsia="Times New Roman" w:hAnsi="Arial" w:cs="Times New Roman"/>
          <w:sz w:val="18"/>
          <w:szCs w:val="24"/>
        </w:rPr>
        <w:t xml:space="preserve">е позднее </w:t>
      </w:r>
      <w:r>
        <w:rPr>
          <w:rFonts w:ascii="Arial" w:eastAsia="Times New Roman" w:hAnsi="Arial" w:cs="Times New Roman"/>
          <w:b/>
          <w:sz w:val="18"/>
          <w:szCs w:val="24"/>
        </w:rPr>
        <w:t>срока, указанного в заявке.</w:t>
      </w:r>
      <w:r>
        <w:rPr>
          <w:rFonts w:ascii="Arial" w:eastAsia="Times New Roman" w:hAnsi="Arial" w:cs="Times New Roman"/>
          <w:sz w:val="18"/>
          <w:szCs w:val="24"/>
        </w:rPr>
        <w:t xml:space="preserve"> Прием заявок участников производится по адресу</w:t>
      </w:r>
      <w:r>
        <w:rPr>
          <w:rFonts w:ascii="Arial" w:hAnsi="Arial" w:cs="Arial"/>
          <w:sz w:val="20"/>
          <w:szCs w:val="20"/>
        </w:rPr>
        <w:t>: г. Екатеринбург, ул. 8 Марта, 5, офис 39, тел.: (343) 355-01-42</w:t>
      </w:r>
    </w:p>
    <w:p w:rsidR="008F29FA" w:rsidRDefault="003469D0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>
          <w:rPr>
            <w:rStyle w:val="ae"/>
            <w:rFonts w:ascii="Arial" w:hAnsi="Arial" w:cs="Arial"/>
            <w:sz w:val="20"/>
            <w:szCs w:val="20"/>
            <w:u w:val="none"/>
          </w:rPr>
          <w:t>art@</w:t>
        </w:r>
        <w:r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>
          <w:rPr>
            <w:rStyle w:val="ae"/>
            <w:rFonts w:ascii="Arial" w:hAnsi="Arial" w:cs="Arial"/>
            <w:sz w:val="20"/>
            <w:szCs w:val="20"/>
            <w:u w:val="none"/>
          </w:rPr>
          <w:t>.ru</w:t>
        </w:r>
      </w:hyperlink>
      <w:r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r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sales</w:t>
        </w:r>
        <w:r>
          <w:rPr>
            <w:rStyle w:val="ae"/>
            <w:rFonts w:ascii="Arial" w:hAnsi="Arial" w:cs="Arial"/>
            <w:sz w:val="20"/>
            <w:szCs w:val="20"/>
            <w:u w:val="none"/>
          </w:rPr>
          <w:t>@</w:t>
        </w:r>
        <w:r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>
          <w:rPr>
            <w:rStyle w:val="ae"/>
            <w:rFonts w:ascii="Arial" w:hAnsi="Arial" w:cs="Arial"/>
            <w:sz w:val="20"/>
            <w:szCs w:val="20"/>
            <w:u w:val="none"/>
          </w:rPr>
          <w:t>.</w:t>
        </w:r>
        <w:r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>
        <w:rPr>
          <w:rStyle w:val="ae"/>
          <w:rFonts w:ascii="Arial" w:hAnsi="Arial" w:cs="Arial"/>
          <w:sz w:val="20"/>
          <w:szCs w:val="20"/>
          <w:u w:val="none"/>
        </w:rPr>
        <w:t xml:space="preserve">,  </w:t>
      </w:r>
      <w:r>
        <w:rPr>
          <w:rStyle w:val="ae"/>
          <w:sz w:val="20"/>
          <w:szCs w:val="20"/>
          <w:u w:val="none"/>
        </w:rPr>
        <w:t xml:space="preserve">в соцсети </w:t>
      </w:r>
      <w:r>
        <w:rPr>
          <w:rStyle w:val="ae"/>
          <w:rFonts w:ascii="Arial" w:hAnsi="Arial" w:cs="Arial"/>
          <w:sz w:val="20"/>
          <w:szCs w:val="20"/>
          <w:u w:val="none"/>
        </w:rPr>
        <w:t>ВКонтакте</w:t>
      </w:r>
      <w:r>
        <w:rPr>
          <w:rStyle w:val="ae"/>
          <w:sz w:val="20"/>
          <w:szCs w:val="20"/>
          <w:u w:val="none"/>
        </w:rPr>
        <w:t>:</w:t>
      </w:r>
      <w:r>
        <w:rPr>
          <w:rStyle w:val="ae"/>
          <w:rFonts w:ascii="Arial" w:hAnsi="Arial" w:cs="Arial"/>
          <w:sz w:val="20"/>
          <w:szCs w:val="20"/>
          <w:u w:val="none"/>
        </w:rPr>
        <w:t xml:space="preserve"> vk.com/tehnologkrasoty, </w:t>
      </w:r>
      <w:r>
        <w:rPr>
          <w:rStyle w:val="ae"/>
          <w:sz w:val="20"/>
          <w:szCs w:val="20"/>
          <w:u w:val="none"/>
        </w:rPr>
        <w:t xml:space="preserve">в </w:t>
      </w:r>
      <w:r>
        <w:rPr>
          <w:rStyle w:val="ae"/>
          <w:rFonts w:ascii="Arial" w:hAnsi="Arial" w:cs="Arial"/>
          <w:sz w:val="20"/>
          <w:szCs w:val="20"/>
          <w:u w:val="none"/>
        </w:rPr>
        <w:t>Инстаграм</w:t>
      </w:r>
      <w:r>
        <w:rPr>
          <w:rStyle w:val="ae"/>
          <w:sz w:val="20"/>
          <w:szCs w:val="20"/>
          <w:u w:val="none"/>
        </w:rPr>
        <w:t>:</w:t>
      </w:r>
      <w:r>
        <w:rPr>
          <w:rStyle w:val="ae"/>
          <w:rFonts w:ascii="Arial" w:hAnsi="Arial" w:cs="Arial"/>
          <w:sz w:val="20"/>
          <w:szCs w:val="20"/>
          <w:u w:val="none"/>
        </w:rPr>
        <w:t xml:space="preserve"> www.instagram.com/uralskieberega</w:t>
      </w:r>
      <w:r>
        <w:rPr>
          <w:rFonts w:ascii="Arial" w:eastAsia="Times New Roman" w:hAnsi="Arial" w:cs="Times New Roman"/>
          <w:sz w:val="18"/>
          <w:szCs w:val="24"/>
        </w:rPr>
        <w:t>.</w:t>
      </w:r>
    </w:p>
    <w:p w:rsidR="008F29FA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Участникам со статусом «</w:t>
      </w:r>
      <w:r>
        <w:rPr>
          <w:rFonts w:ascii="Arial" w:eastAsia="Times New Roman" w:hAnsi="Arial" w:cs="Times New Roman"/>
          <w:b/>
          <w:sz w:val="18"/>
          <w:szCs w:val="24"/>
        </w:rPr>
        <w:t>Юниор</w:t>
      </w:r>
      <w:r>
        <w:rPr>
          <w:rFonts w:ascii="Arial" w:eastAsia="Times New Roman" w:hAnsi="Arial" w:cs="Times New Roman"/>
          <w:sz w:val="18"/>
          <w:szCs w:val="24"/>
        </w:rPr>
        <w:t xml:space="preserve">» </w:t>
      </w:r>
      <w:r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>
        <w:rPr>
          <w:rFonts w:ascii="Arial" w:eastAsia="Times New Roman" w:hAnsi="Arial" w:cs="Times New Roman"/>
          <w:sz w:val="18"/>
          <w:szCs w:val="24"/>
        </w:rPr>
        <w:t xml:space="preserve">, подтверждающие статус, прикрепив 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>копии к электронной заявке.</w:t>
      </w:r>
    </w:p>
    <w:p w:rsidR="008F29FA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Изменения в з</w:t>
      </w: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аявках принимаются НЕ ПОЗДНЕЕ, чем за ДЕСЯТЬ дней до начала конкурса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>. Для внесения изменений необходимо заполнить новую (правильную) заявку и отправить ее по e-mail. Действительной считается последняя заявка, в которой написано, что участник сам изъявил же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>лание что - то поменять!</w:t>
      </w:r>
    </w:p>
    <w:p w:rsidR="008F29FA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Регистрация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участников Чемпионата производится по предъявлению документа об оплате регистрационного сбора        в оргкомитете на стойке регистрации, по адресу: Екатеринбург, ул. Горького, 4а «Уральский центр развития дизайна» («Пл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>отинка»)</w:t>
      </w:r>
    </w:p>
    <w:p w:rsidR="008F29FA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В случае </w:t>
      </w: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отказ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ЗА ДЕСЯТЬ дней 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до начала мероприятия. В связи определенными затратами устроителя конкурса (аренда 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>помещения, заказ, завоз и подготовка оборудования, работа менеджеров по подготовке сертификатов за участие и многое другое). Регистрационный взнос возвращается при условии непредвиденного обстоятельства, подтвержденного документом. Оплачивая участие в конк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>урсе, участник автоматически соглашается с условиями конкурса.</w:t>
      </w:r>
    </w:p>
    <w:p w:rsidR="008F29FA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Дипломом</w:t>
      </w: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</w:p>
    <w:p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8F29FA" w:rsidRDefault="008F29FA"/>
    <w:sectPr w:rsidR="008F29FA" w:rsidSect="008F29FA">
      <w:footerReference w:type="default" r:id="rId11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D0" w:rsidRDefault="003469D0">
      <w:pPr>
        <w:spacing w:after="0" w:line="240" w:lineRule="auto"/>
      </w:pPr>
      <w:r>
        <w:separator/>
      </w:r>
    </w:p>
  </w:endnote>
  <w:endnote w:type="continuationSeparator" w:id="1">
    <w:p w:rsidR="003469D0" w:rsidRDefault="003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3469D0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Евро-Азиатский Чемпионат «Уральские берега» по нейл-дизайну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r>
      <w:rPr>
        <w:rFonts w:ascii="Cambria" w:hAnsi="Cambria"/>
      </w:rPr>
      <w:t xml:space="preserve">Страница </w:t>
    </w:r>
    <w:r w:rsidR="008F29FA" w:rsidRPr="008F29FA">
      <w:rPr>
        <w:rFonts w:ascii="Calibri" w:hAnsi="Calibri"/>
      </w:rPr>
      <w:fldChar w:fldCharType="begin"/>
    </w:r>
    <w:r>
      <w:instrText>PAGE   \* MERGEFORMAT</w:instrText>
    </w:r>
    <w:r w:rsidR="008F29FA" w:rsidRPr="008F29FA">
      <w:rPr>
        <w:rFonts w:ascii="Calibri" w:hAnsi="Calibri"/>
      </w:rPr>
      <w:fldChar w:fldCharType="separate"/>
    </w:r>
    <w:r w:rsidR="00C27650" w:rsidRPr="00C27650">
      <w:rPr>
        <w:rFonts w:ascii="Cambria" w:hAnsi="Cambria"/>
        <w:noProof/>
      </w:rPr>
      <w:t>2</w:t>
    </w:r>
    <w:r w:rsidR="008F29FA">
      <w:rPr>
        <w:rFonts w:ascii="Cambria" w:hAnsi="Cambria"/>
      </w:rPr>
      <w:fldChar w:fldCharType="end"/>
    </w:r>
  </w:p>
  <w:p w:rsidR="008F29FA" w:rsidRDefault="008F29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D0" w:rsidRDefault="003469D0">
      <w:pPr>
        <w:spacing w:after="0" w:line="240" w:lineRule="auto"/>
      </w:pPr>
      <w:r>
        <w:separator/>
      </w:r>
    </w:p>
  </w:footnote>
  <w:footnote w:type="continuationSeparator" w:id="1">
    <w:p w:rsidR="003469D0" w:rsidRDefault="0034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D8F"/>
    <w:multiLevelType w:val="hybridMultilevel"/>
    <w:tmpl w:val="BB1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5D3"/>
    <w:multiLevelType w:val="hybridMultilevel"/>
    <w:tmpl w:val="F95CD4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49045E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4698"/>
    <w:multiLevelType w:val="hybridMultilevel"/>
    <w:tmpl w:val="09E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86E9A"/>
    <w:multiLevelType w:val="multilevel"/>
    <w:tmpl w:val="78B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7081E"/>
    <w:multiLevelType w:val="hybridMultilevel"/>
    <w:tmpl w:val="9DD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3204F"/>
    <w:multiLevelType w:val="hybridMultilevel"/>
    <w:tmpl w:val="45B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7"/>
  </w:num>
  <w:num w:numId="5">
    <w:abstractNumId w:val="12"/>
  </w:num>
  <w:num w:numId="6">
    <w:abstractNumId w:val="10"/>
  </w:num>
  <w:num w:numId="7">
    <w:abstractNumId w:val="21"/>
  </w:num>
  <w:num w:numId="8">
    <w:abstractNumId w:val="1"/>
  </w:num>
  <w:num w:numId="9">
    <w:abstractNumId w:val="19"/>
  </w:num>
  <w:num w:numId="10">
    <w:abstractNumId w:val="9"/>
  </w:num>
  <w:num w:numId="11">
    <w:abstractNumId w:val="25"/>
  </w:num>
  <w:num w:numId="12">
    <w:abstractNumId w:val="28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30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8"/>
  </w:num>
  <w:num w:numId="28">
    <w:abstractNumId w:val="23"/>
  </w:num>
  <w:num w:numId="29">
    <w:abstractNumId w:val="20"/>
  </w:num>
  <w:num w:numId="30">
    <w:abstractNumId w:val="2"/>
  </w:num>
  <w:num w:numId="31">
    <w:abstractNumId w:val="7"/>
  </w:num>
  <w:num w:numId="32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9FA"/>
    <w:rsid w:val="003469D0"/>
    <w:rsid w:val="008F29FA"/>
    <w:rsid w:val="00C2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A"/>
  </w:style>
  <w:style w:type="paragraph" w:styleId="3">
    <w:name w:val="heading 3"/>
    <w:basedOn w:val="a"/>
    <w:link w:val="30"/>
    <w:uiPriority w:val="9"/>
    <w:qFormat/>
    <w:rsid w:val="008F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9FA"/>
  </w:style>
  <w:style w:type="paragraph" w:styleId="a3">
    <w:name w:val="footer"/>
    <w:basedOn w:val="a"/>
    <w:link w:val="a4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29FA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8F29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8F29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29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29FA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29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29FA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29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9FA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2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8F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F29FA"/>
    <w:rPr>
      <w:color w:val="0000FF"/>
      <w:u w:val="single"/>
    </w:rPr>
  </w:style>
  <w:style w:type="character" w:styleId="af">
    <w:name w:val="Strong"/>
    <w:basedOn w:val="a0"/>
    <w:uiPriority w:val="22"/>
    <w:qFormat/>
    <w:rsid w:val="008F29FA"/>
    <w:rPr>
      <w:b/>
      <w:bCs/>
    </w:rPr>
  </w:style>
  <w:style w:type="paragraph" w:styleId="af0">
    <w:name w:val="header"/>
    <w:basedOn w:val="a"/>
    <w:link w:val="af1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un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6FF2-8E34-4543-9838-BA265DD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8143</Words>
  <Characters>46420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cp:lastPrinted>2020-12-08T08:45:00Z</cp:lastPrinted>
  <dcterms:created xsi:type="dcterms:W3CDTF">2020-12-14T11:14:00Z</dcterms:created>
  <dcterms:modified xsi:type="dcterms:W3CDTF">2020-12-14T11:14:00Z</dcterms:modified>
</cp:coreProperties>
</file>